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58A4" w14:textId="405AEBD0" w:rsidR="00E13C6A" w:rsidRDefault="001E00E7">
      <w:pPr>
        <w:spacing w:before="5" w:after="0" w:line="100" w:lineRule="exact"/>
        <w:rPr>
          <w:sz w:val="10"/>
          <w:szCs w:val="10"/>
        </w:rPr>
      </w:pPr>
      <w:r w:rsidRPr="001E00E7">
        <w:rPr>
          <w:rFonts w:ascii="MercuryDisplay-Roman" w:eastAsia="MercuryDisplay-Roman" w:hAnsi="MercuryDisplay-Roman" w:cs="MercuryDisplay-Roman"/>
          <w:noProof/>
          <w:color w:val="231F20"/>
        </w:rPr>
        <w:drawing>
          <wp:anchor distT="0" distB="0" distL="114300" distR="114300" simplePos="0" relativeHeight="251674624" behindDoc="0" locked="0" layoutInCell="1" allowOverlap="1" wp14:anchorId="00E0026B" wp14:editId="7B155E67">
            <wp:simplePos x="0" y="0"/>
            <wp:positionH relativeFrom="column">
              <wp:posOffset>2538730</wp:posOffset>
            </wp:positionH>
            <wp:positionV relativeFrom="paragraph">
              <wp:posOffset>-403860</wp:posOffset>
            </wp:positionV>
            <wp:extent cx="1108710" cy="812800"/>
            <wp:effectExtent l="0" t="0" r="0" b="0"/>
            <wp:wrapThrough wrapText="bothSides">
              <wp:wrapPolygon edited="0">
                <wp:start x="0" y="0"/>
                <wp:lineTo x="0" y="10800"/>
                <wp:lineTo x="2969" y="20925"/>
                <wp:lineTo x="21278" y="20925"/>
                <wp:lineTo x="21278" y="18900"/>
                <wp:lineTo x="19794" y="6750"/>
                <wp:lineTo x="158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 logo 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5C94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4C585ACE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74A05DC9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473AD6C3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374DE2AA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41FD55D8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2ED32140" w14:textId="418C2CB0" w:rsidR="00E13C6A" w:rsidRDefault="00090043">
      <w:pPr>
        <w:spacing w:after="0" w:line="240" w:lineRule="auto"/>
        <w:ind w:left="100" w:right="-20"/>
        <w:rPr>
          <w:rFonts w:ascii="MercuryDisplay-Roman" w:eastAsia="MercuryDisplay-Roman" w:hAnsi="MercuryDisplay-Roman" w:cs="MercuryDisplay-Roman"/>
        </w:rPr>
      </w:pPr>
      <w:r>
        <w:rPr>
          <w:rFonts w:ascii="MercuryDisplay-Roman" w:eastAsia="MercuryDisplay-Roman" w:hAnsi="MercuryDisplay-Roman" w:cs="MercuryDisplay-Roman"/>
          <w:color w:val="231F20"/>
          <w:spacing w:val="-12"/>
        </w:rPr>
        <w:t>Month</w:t>
      </w:r>
      <w:r w:rsidR="001E00E7">
        <w:rPr>
          <w:rFonts w:ascii="MercuryDisplay-Roman" w:eastAsia="MercuryDisplay-Roman" w:hAnsi="MercuryDisplay-Roman" w:cs="MercuryDisplay-Roman"/>
          <w:color w:val="231F20"/>
        </w:rPr>
        <w:t xml:space="preserve"> </w:t>
      </w:r>
      <w:r>
        <w:rPr>
          <w:rFonts w:ascii="MercuryDisplay-Roman" w:eastAsia="MercuryDisplay-Roman" w:hAnsi="MercuryDisplay-Roman" w:cs="MercuryDisplay-Roman"/>
          <w:color w:val="231F20"/>
          <w:spacing w:val="-9"/>
        </w:rPr>
        <w:t>xx</w:t>
      </w:r>
      <w:r w:rsidR="001E00E7">
        <w:rPr>
          <w:rFonts w:ascii="MercuryDisplay-Roman" w:eastAsia="MercuryDisplay-Roman" w:hAnsi="MercuryDisplay-Roman" w:cs="MercuryDisplay-Roman"/>
          <w:color w:val="231F20"/>
        </w:rPr>
        <w:t>, 20</w:t>
      </w:r>
      <w:r>
        <w:rPr>
          <w:rFonts w:ascii="MercuryDisplay-Roman" w:eastAsia="MercuryDisplay-Roman" w:hAnsi="MercuryDisplay-Roman" w:cs="MercuryDisplay-Roman"/>
          <w:color w:val="231F20"/>
          <w:spacing w:val="-1"/>
        </w:rPr>
        <w:t>xx</w:t>
      </w:r>
    </w:p>
    <w:p w14:paraId="74AF6FA9" w14:textId="77777777" w:rsidR="00E13C6A" w:rsidRDefault="00E13C6A">
      <w:pPr>
        <w:spacing w:before="6" w:after="0" w:line="170" w:lineRule="exact"/>
        <w:rPr>
          <w:sz w:val="17"/>
          <w:szCs w:val="17"/>
        </w:rPr>
      </w:pPr>
    </w:p>
    <w:p w14:paraId="095B9751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19C8A7B7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41D6CE2E" w14:textId="04528411" w:rsidR="00E13C6A" w:rsidRDefault="00090043">
      <w:pPr>
        <w:spacing w:after="0" w:line="240" w:lineRule="auto"/>
        <w:ind w:left="100" w:right="-20"/>
        <w:rPr>
          <w:rFonts w:ascii="MercuryDisplay-Roman" w:eastAsia="MercuryDisplay-Roman" w:hAnsi="MercuryDisplay-Roman" w:cs="MercuryDisplay-Roman"/>
        </w:rPr>
      </w:pPr>
      <w:r>
        <w:rPr>
          <w:rFonts w:ascii="MercuryDisplay-Roman" w:eastAsia="MercuryDisplay-Roman" w:hAnsi="MercuryDisplay-Roman" w:cs="MercuryDisplay-Roman"/>
          <w:color w:val="231F20"/>
          <w:spacing w:val="-9"/>
        </w:rPr>
        <w:t>Recipient’s Name Goes Here</w:t>
      </w:r>
    </w:p>
    <w:p w14:paraId="68B0851D" w14:textId="7CAC7D57" w:rsidR="00E13C6A" w:rsidRDefault="00090043">
      <w:pPr>
        <w:spacing w:before="16" w:after="0" w:line="240" w:lineRule="auto"/>
        <w:ind w:left="100" w:right="-20"/>
        <w:rPr>
          <w:rFonts w:ascii="MercuryDisplay-Roman" w:eastAsia="MercuryDisplay-Roman" w:hAnsi="MercuryDisplay-Roman" w:cs="MercuryDisplay-Roman"/>
        </w:rPr>
      </w:pPr>
      <w:r>
        <w:rPr>
          <w:rFonts w:ascii="MercuryDisplay-Roman" w:eastAsia="MercuryDisplay-Roman" w:hAnsi="MercuryDisplay-Roman" w:cs="MercuryDisplay-Roman"/>
          <w:color w:val="231F20"/>
        </w:rPr>
        <w:t>Address Goes Here</w:t>
      </w:r>
    </w:p>
    <w:p w14:paraId="56EF9189" w14:textId="54E5E09F" w:rsidR="00E13C6A" w:rsidRDefault="00575479">
      <w:pPr>
        <w:spacing w:before="16" w:after="0" w:line="259" w:lineRule="exact"/>
        <w:ind w:left="100" w:right="-73"/>
        <w:rPr>
          <w:rFonts w:ascii="MercuryDisplay-Roman" w:eastAsia="MercuryDisplay-Roman" w:hAnsi="MercuryDisplay-Roman" w:cs="MercuryDisplay-Roman"/>
        </w:rPr>
      </w:pPr>
      <w:r>
        <w:rPr>
          <w:rFonts w:ascii="MercuryDisplay-Roman" w:eastAsia="MercuryDisplay-Roman" w:hAnsi="MercuryDisplay-Roman" w:cs="MercuryDisplay-Roman"/>
          <w:color w:val="231F20"/>
        </w:rPr>
        <w:t>Lexington, KY 40506</w:t>
      </w:r>
    </w:p>
    <w:p w14:paraId="3FAF131B" w14:textId="06CE381D" w:rsidR="00E13C6A" w:rsidRDefault="001E00E7" w:rsidP="001E00E7">
      <w:pPr>
        <w:spacing w:before="84" w:after="0" w:line="220" w:lineRule="exact"/>
        <w:ind w:left="586" w:right="96" w:hanging="1306"/>
        <w:jc w:val="right"/>
        <w:rPr>
          <w:rFonts w:ascii="Mercury Display Bold" w:eastAsia="Mercury Display Bold" w:hAnsi="Mercury Display Bold" w:cs="Mercury Display Bold"/>
          <w:sz w:val="20"/>
          <w:szCs w:val="20"/>
        </w:rPr>
      </w:pPr>
      <w:r>
        <w:br w:type="column"/>
      </w:r>
      <w:r>
        <w:rPr>
          <w:rFonts w:ascii="Mercury Display Bold" w:eastAsia="Mercury Display Bold" w:hAnsi="Mercury Display Bold" w:cs="Mercury Display Bold"/>
          <w:b/>
          <w:bCs/>
          <w:color w:val="005DAA"/>
        </w:rPr>
        <w:t>U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4"/>
        </w:rPr>
        <w:t>ni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3"/>
        </w:rPr>
        <w:t>v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4"/>
        </w:rPr>
        <w:t>ersit</w:t>
      </w:r>
      <w:r>
        <w:rPr>
          <w:rFonts w:ascii="Mercury Display Bold" w:eastAsia="Mercury Display Bold" w:hAnsi="Mercury Display Bold" w:cs="Mercury Display Bold"/>
          <w:b/>
          <w:bCs/>
          <w:color w:val="005DAA"/>
        </w:rPr>
        <w:t>y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9"/>
        </w:rPr>
        <w:t xml:space="preserve"> 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4"/>
        </w:rPr>
        <w:t>o</w:t>
      </w:r>
      <w:r>
        <w:rPr>
          <w:rFonts w:ascii="Mercury Display Bold" w:eastAsia="Mercury Display Bold" w:hAnsi="Mercury Display Bold" w:cs="Mercury Display Bold"/>
          <w:b/>
          <w:bCs/>
          <w:color w:val="005DAA"/>
        </w:rPr>
        <w:t>f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9"/>
        </w:rPr>
        <w:t xml:space="preserve"> </w:t>
      </w:r>
      <w:r>
        <w:rPr>
          <w:rFonts w:ascii="Mercury Display Bold" w:eastAsia="Mercury Display Bold" w:hAnsi="Mercury Display Bold" w:cs="Mercury Display Bold"/>
          <w:b/>
          <w:bCs/>
          <w:color w:val="005DAA"/>
        </w:rPr>
        <w:t>K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4"/>
        </w:rPr>
        <w:t xml:space="preserve">entucky </w:t>
      </w:r>
      <w:r>
        <w:rPr>
          <w:rFonts w:ascii="Mercury Display Bold" w:eastAsia="Mercury Display Bold" w:hAnsi="Mercury Display Bold" w:cs="Mercury Display Bold"/>
          <w:b/>
          <w:bCs/>
          <w:color w:val="005DAA"/>
          <w:spacing w:val="4"/>
        </w:rPr>
        <w:br/>
      </w:r>
      <w:r>
        <w:rPr>
          <w:rFonts w:ascii="Mercury Display Bold" w:eastAsia="Mercury Display Bold" w:hAnsi="Mercury Display Bold" w:cs="Mercury Display Bold"/>
          <w:b/>
          <w:bCs/>
          <w:color w:val="231F20"/>
          <w:spacing w:val="4"/>
          <w:sz w:val="20"/>
          <w:szCs w:val="20"/>
        </w:rPr>
        <w:t>Colleg</w:t>
      </w:r>
      <w:r>
        <w:rPr>
          <w:rFonts w:ascii="Mercury Display Bold" w:eastAsia="Mercury Display Bold" w:hAnsi="Mercury Display Bold" w:cs="Mercury Display Bold"/>
          <w:b/>
          <w:bCs/>
          <w:color w:val="231F20"/>
          <w:sz w:val="20"/>
          <w:szCs w:val="20"/>
        </w:rPr>
        <w:t>e</w:t>
      </w:r>
      <w:r>
        <w:rPr>
          <w:rFonts w:ascii="Mercury Display Bold" w:eastAsia="Mercury Display Bold" w:hAnsi="Mercury Display Bold" w:cs="Mercury Display Bold"/>
          <w:b/>
          <w:bCs/>
          <w:color w:val="231F20"/>
          <w:spacing w:val="8"/>
          <w:sz w:val="20"/>
          <w:szCs w:val="20"/>
        </w:rPr>
        <w:t xml:space="preserve"> </w:t>
      </w:r>
      <w:r w:rsidR="00F37E56">
        <w:rPr>
          <w:rFonts w:ascii="Mercury Display Bold" w:eastAsia="Mercury Display Bold" w:hAnsi="Mercury Display Bold" w:cs="Mercury Display Bold"/>
          <w:b/>
          <w:bCs/>
          <w:color w:val="231F20"/>
          <w:spacing w:val="-6"/>
          <w:sz w:val="20"/>
          <w:szCs w:val="20"/>
        </w:rPr>
        <w:t>of Engineering</w:t>
      </w:r>
      <w:r>
        <w:rPr>
          <w:rFonts w:ascii="Mercury Display Bold" w:eastAsia="Mercury Display Bold" w:hAnsi="Mercury Display Bold" w:cs="Mercury Display Bold"/>
          <w:b/>
          <w:bCs/>
          <w:color w:val="231F20"/>
          <w:sz w:val="20"/>
          <w:szCs w:val="20"/>
        </w:rPr>
        <w:t xml:space="preserve"> </w:t>
      </w:r>
    </w:p>
    <w:p w14:paraId="5EF502CC" w14:textId="5DD3D716" w:rsidR="00E13C6A" w:rsidRPr="00F37E56" w:rsidRDefault="00F37E56" w:rsidP="00F37E56">
      <w:pPr>
        <w:spacing w:before="84" w:after="0" w:line="244" w:lineRule="auto"/>
        <w:ind w:left="990" w:right="96" w:hanging="145"/>
        <w:jc w:val="right"/>
        <w:rPr>
          <w:rFonts w:ascii="MercuryDisplay-Roman" w:eastAsia="MercuryDisplay-Roman" w:hAnsi="MercuryDisplay-Roman" w:cs="MercuryDisplay-Roman"/>
          <w:color w:val="231F20"/>
          <w:sz w:val="18"/>
          <w:szCs w:val="18"/>
        </w:rPr>
      </w:pPr>
      <w:r w:rsidRPr="00F37E56">
        <w:rPr>
          <w:rFonts w:ascii="MercuryDisplay-Roman" w:eastAsia="MercuryDisplay-Roman" w:hAnsi="MercuryDisplay-Roman" w:cs="MercuryDisplay-Roman"/>
          <w:color w:val="231F20"/>
          <w:sz w:val="18"/>
          <w:szCs w:val="18"/>
        </w:rPr>
        <w:t>351 Ralph G. Anderson Building</w:t>
      </w:r>
      <w:r>
        <w:rPr>
          <w:rFonts w:ascii="MercuryDisplay-Roman" w:eastAsia="MercuryDisplay-Roman" w:hAnsi="MercuryDisplay-Roman" w:cs="MercuryDisplay-Roman"/>
          <w:color w:val="231F20"/>
          <w:sz w:val="18"/>
          <w:szCs w:val="18"/>
        </w:rPr>
        <w:br/>
      </w:r>
      <w:r w:rsidR="001E00E7">
        <w:rPr>
          <w:rFonts w:ascii="MercuryDisplay-Roman" w:eastAsia="MercuryDisplay-Roman" w:hAnsi="MercuryDisplay-Roman" w:cs="MercuryDisplay-Roman"/>
          <w:color w:val="231F20"/>
          <w:spacing w:val="4"/>
          <w:sz w:val="18"/>
          <w:szCs w:val="18"/>
        </w:rPr>
        <w:t>L</w:t>
      </w:r>
      <w:r w:rsidR="001E00E7">
        <w:rPr>
          <w:rFonts w:ascii="MercuryDisplay-Roman" w:eastAsia="MercuryDisplay-Roman" w:hAnsi="MercuryDisplay-Roman" w:cs="MercuryDisplay-Roman"/>
          <w:color w:val="231F20"/>
          <w:spacing w:val="1"/>
          <w:sz w:val="18"/>
          <w:szCs w:val="18"/>
        </w:rPr>
        <w:t>e</w:t>
      </w:r>
      <w:r w:rsidR="001E00E7">
        <w:rPr>
          <w:rFonts w:ascii="MercuryDisplay-Roman" w:eastAsia="MercuryDisplay-Roman" w:hAnsi="MercuryDisplay-Roman" w:cs="MercuryDisplay-Roman"/>
          <w:color w:val="231F20"/>
          <w:spacing w:val="4"/>
          <w:sz w:val="18"/>
          <w:szCs w:val="18"/>
        </w:rPr>
        <w:t>xington</w:t>
      </w:r>
      <w:r w:rsidR="001E00E7">
        <w:rPr>
          <w:rFonts w:ascii="MercuryDisplay-Roman" w:eastAsia="MercuryDisplay-Roman" w:hAnsi="MercuryDisplay-Roman" w:cs="MercuryDisplay-Roman"/>
          <w:color w:val="231F20"/>
          <w:sz w:val="18"/>
          <w:szCs w:val="18"/>
        </w:rPr>
        <w:t>,</w:t>
      </w:r>
      <w:r w:rsidR="001E00E7">
        <w:rPr>
          <w:rFonts w:ascii="MercuryDisplay-Roman" w:eastAsia="MercuryDisplay-Roman" w:hAnsi="MercuryDisplay-Roman" w:cs="MercuryDisplay-Roman"/>
          <w:color w:val="231F20"/>
          <w:spacing w:val="7"/>
          <w:sz w:val="18"/>
          <w:szCs w:val="18"/>
        </w:rPr>
        <w:t xml:space="preserve"> </w:t>
      </w:r>
      <w:r w:rsidR="001E00E7">
        <w:rPr>
          <w:rFonts w:ascii="MercuryDisplay-Roman" w:eastAsia="MercuryDisplay-Roman" w:hAnsi="MercuryDisplay-Roman" w:cs="MercuryDisplay-Roman"/>
          <w:color w:val="231F20"/>
          <w:spacing w:val="4"/>
          <w:sz w:val="18"/>
          <w:szCs w:val="18"/>
        </w:rPr>
        <w:t>K</w:t>
      </w:r>
      <w:r w:rsidR="001E00E7">
        <w:rPr>
          <w:rFonts w:ascii="MercuryDisplay-Roman" w:eastAsia="MercuryDisplay-Roman" w:hAnsi="MercuryDisplay-Roman" w:cs="MercuryDisplay-Roman"/>
          <w:color w:val="231F20"/>
          <w:sz w:val="18"/>
          <w:szCs w:val="18"/>
        </w:rPr>
        <w:t>Y</w:t>
      </w:r>
      <w:r w:rsidR="001E00E7">
        <w:rPr>
          <w:rFonts w:ascii="MercuryDisplay-Roman" w:eastAsia="MercuryDisplay-Roman" w:hAnsi="MercuryDisplay-Roman" w:cs="MercuryDisplay-Roman"/>
          <w:color w:val="231F20"/>
          <w:spacing w:val="7"/>
          <w:sz w:val="18"/>
          <w:szCs w:val="18"/>
        </w:rPr>
        <w:t xml:space="preserve"> </w:t>
      </w:r>
      <w:r w:rsidR="001E00E7">
        <w:rPr>
          <w:rFonts w:ascii="MercuryDisplay-Roman" w:eastAsia="MercuryDisplay-Roman" w:hAnsi="MercuryDisplay-Roman" w:cs="MercuryDisplay-Roman"/>
          <w:color w:val="231F20"/>
          <w:spacing w:val="4"/>
          <w:sz w:val="18"/>
          <w:szCs w:val="18"/>
        </w:rPr>
        <w:t>40506</w:t>
      </w:r>
    </w:p>
    <w:p w14:paraId="787930CF" w14:textId="26727420" w:rsidR="001E00E7" w:rsidRDefault="001E00E7">
      <w:pPr>
        <w:spacing w:after="0" w:line="244" w:lineRule="auto"/>
        <w:ind w:left="1589" w:right="95" w:hanging="8"/>
        <w:jc w:val="right"/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</w:pP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t>85</w:t>
      </w:r>
      <w:r>
        <w:rPr>
          <w:rFonts w:ascii="MercuryDisplay-Roman" w:eastAsia="MercuryDisplay-Roman" w:hAnsi="MercuryDisplay-Roman" w:cs="MercuryDisplay-Roman"/>
          <w:color w:val="231F20"/>
          <w:spacing w:val="3"/>
          <w:sz w:val="18"/>
          <w:szCs w:val="18"/>
        </w:rPr>
        <w:t>9</w:t>
      </w:r>
      <w:r>
        <w:rPr>
          <w:rFonts w:ascii="MercuryDisplay-Roman" w:eastAsia="MercuryDisplay-Roman" w:hAnsi="MercuryDisplay-Roman" w:cs="MercuryDisplay-Roman"/>
          <w:color w:val="231F20"/>
          <w:spacing w:val="-3"/>
          <w:sz w:val="18"/>
          <w:szCs w:val="18"/>
        </w:rPr>
        <w:t>-</w:t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t>25</w:t>
      </w:r>
      <w:r>
        <w:rPr>
          <w:rFonts w:ascii="MercuryDisplay-Roman" w:eastAsia="MercuryDisplay-Roman" w:hAnsi="MercuryDisplay-Roman" w:cs="MercuryDisplay-Roman"/>
          <w:color w:val="231F20"/>
          <w:spacing w:val="-8"/>
          <w:sz w:val="18"/>
          <w:szCs w:val="18"/>
        </w:rPr>
        <w:t>7</w:t>
      </w:r>
      <w:r w:rsidR="00F37E56"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t>-1687</w:t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t xml:space="preserve"> </w:t>
      </w:r>
    </w:p>
    <w:p w14:paraId="5C527A32" w14:textId="4DFC4013" w:rsidR="00E13C6A" w:rsidRDefault="00F37E56">
      <w:pPr>
        <w:spacing w:after="0" w:line="244" w:lineRule="auto"/>
        <w:ind w:left="1589" w:right="95" w:hanging="8"/>
        <w:jc w:val="right"/>
        <w:rPr>
          <w:rFonts w:ascii="MercuryDisplay-Roman" w:eastAsia="MercuryDisplay-Roman" w:hAnsi="MercuryDisplay-Roman" w:cs="MercuryDisplay-Roman"/>
          <w:sz w:val="18"/>
          <w:szCs w:val="18"/>
        </w:rPr>
      </w:pP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fldChar w:fldCharType="begin"/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instrText>HYPERLINK "http://www.engr.uky.edu/"</w:instrText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fldChar w:fldCharType="separate"/>
      </w:r>
      <w:r>
        <w:rPr>
          <w:rStyle w:val="Hyperlink"/>
          <w:rFonts w:ascii="MercuryDisplay-Roman" w:eastAsia="MercuryDisplay-Roman" w:hAnsi="MercuryDisplay-Roman" w:cs="MercuryDisplay-Roman"/>
          <w:spacing w:val="5"/>
          <w:sz w:val="18"/>
          <w:szCs w:val="18"/>
        </w:rPr>
        <w:t>www.engr.uky.edu</w:t>
      </w:r>
      <w:r>
        <w:rPr>
          <w:rFonts w:ascii="MercuryDisplay-Roman" w:eastAsia="MercuryDisplay-Roman" w:hAnsi="MercuryDisplay-Roman" w:cs="MercuryDisplay-Roman"/>
          <w:color w:val="231F20"/>
          <w:spacing w:val="5"/>
          <w:sz w:val="18"/>
          <w:szCs w:val="18"/>
        </w:rPr>
        <w:fldChar w:fldCharType="end"/>
      </w:r>
      <w:bookmarkStart w:id="0" w:name="_GoBack"/>
      <w:bookmarkEnd w:id="0"/>
    </w:p>
    <w:p w14:paraId="6326B9E3" w14:textId="77777777" w:rsidR="00E13C6A" w:rsidRDefault="00E13C6A">
      <w:pPr>
        <w:spacing w:after="0"/>
        <w:jc w:val="right"/>
        <w:sectPr w:rsidR="00E13C6A" w:rsidSect="001E00E7">
          <w:footerReference w:type="even" r:id="rId8"/>
          <w:footerReference w:type="default" r:id="rId9"/>
          <w:type w:val="continuous"/>
          <w:pgSz w:w="12240" w:h="15840"/>
          <w:pgMar w:top="1360" w:right="1320" w:bottom="0" w:left="1340" w:header="720" w:footer="720" w:gutter="0"/>
          <w:cols w:num="2" w:space="720" w:equalWidth="0">
            <w:col w:w="2696" w:space="3524"/>
            <w:col w:w="3360"/>
          </w:cols>
        </w:sectPr>
      </w:pPr>
    </w:p>
    <w:p w14:paraId="5FB61E9E" w14:textId="77777777" w:rsidR="00E13C6A" w:rsidRDefault="00E13C6A">
      <w:pPr>
        <w:spacing w:before="10" w:after="0" w:line="150" w:lineRule="exact"/>
        <w:rPr>
          <w:sz w:val="15"/>
          <w:szCs w:val="15"/>
        </w:rPr>
      </w:pPr>
    </w:p>
    <w:p w14:paraId="68C1757A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60C4C09B" w14:textId="77777777" w:rsidR="00E13C6A" w:rsidRDefault="00E13C6A">
      <w:pPr>
        <w:spacing w:after="0" w:line="200" w:lineRule="exact"/>
        <w:rPr>
          <w:sz w:val="20"/>
          <w:szCs w:val="20"/>
        </w:rPr>
      </w:pPr>
    </w:p>
    <w:p w14:paraId="37F087E3" w14:textId="2199EEDA" w:rsidR="00575479" w:rsidRPr="00575479" w:rsidRDefault="001E00E7" w:rsidP="00575479">
      <w:pPr>
        <w:spacing w:before="21" w:after="0" w:line="240" w:lineRule="auto"/>
        <w:ind w:left="100" w:right="-20"/>
        <w:rPr>
          <w:rFonts w:ascii="MercuryDisplay-Roman" w:eastAsia="MercuryDisplay-Roman" w:hAnsi="MercuryDisplay-Roman" w:cs="MercuryDisplay-Roman"/>
        </w:rPr>
      </w:pPr>
      <w:r>
        <w:rPr>
          <w:rFonts w:ascii="MercuryDisplay-Roman" w:eastAsia="MercuryDisplay-Roman" w:hAnsi="MercuryDisplay-Roman" w:cs="MercuryDisplay-Roman"/>
          <w:color w:val="231F20"/>
        </w:rPr>
        <w:t xml:space="preserve">Dear </w:t>
      </w:r>
      <w:r>
        <w:rPr>
          <w:rFonts w:ascii="MercuryDisplay-Roman" w:eastAsia="MercuryDisplay-Roman" w:hAnsi="MercuryDisplay-Roman" w:cs="MercuryDisplay-Roman"/>
          <w:color w:val="231F20"/>
          <w:spacing w:val="-9"/>
        </w:rPr>
        <w:t>J</w:t>
      </w:r>
      <w:r>
        <w:rPr>
          <w:rFonts w:ascii="MercuryDisplay-Roman" w:eastAsia="MercuryDisplay-Roman" w:hAnsi="MercuryDisplay-Roman" w:cs="MercuryDisplay-Roman"/>
          <w:color w:val="231F20"/>
        </w:rPr>
        <w:t>ohn,</w:t>
      </w:r>
    </w:p>
    <w:sectPr w:rsidR="00575479" w:rsidRPr="00575479">
      <w:type w:val="continuous"/>
      <w:pgSz w:w="12240" w:h="15840"/>
      <w:pgMar w:top="1360" w:right="132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A242" w14:textId="77777777" w:rsidR="00F74151" w:rsidRDefault="00F74151" w:rsidP="00A402F2">
      <w:pPr>
        <w:spacing w:after="0" w:line="240" w:lineRule="auto"/>
      </w:pPr>
      <w:r>
        <w:separator/>
      </w:r>
    </w:p>
  </w:endnote>
  <w:endnote w:type="continuationSeparator" w:id="0">
    <w:p w14:paraId="771AC129" w14:textId="77777777" w:rsidR="00F74151" w:rsidRDefault="00F74151" w:rsidP="00A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ercuryDisplay-Roman">
    <w:altName w:val="Mercury Display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ercury Display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D139" w14:textId="7BF2A32F" w:rsidR="00575479" w:rsidRDefault="00F74151">
    <w:pPr>
      <w:pStyle w:val="Footer"/>
    </w:pPr>
    <w:sdt>
      <w:sdtPr>
        <w:id w:val="969400743"/>
        <w:placeholder>
          <w:docPart w:val="BDDD354E8448E64398C0FBD28F9CDF1F"/>
        </w:placeholder>
        <w:temporary/>
        <w:showingPlcHdr/>
      </w:sdtPr>
      <w:sdtEndPr/>
      <w:sdtContent>
        <w:r w:rsidR="00575479">
          <w:t>[Type text]</w:t>
        </w:r>
      </w:sdtContent>
    </w:sdt>
    <w:r w:rsidR="00575479">
      <w:ptab w:relativeTo="margin" w:alignment="center" w:leader="none"/>
    </w:r>
    <w:sdt>
      <w:sdtPr>
        <w:id w:val="969400748"/>
        <w:placeholder>
          <w:docPart w:val="1BA76169710E1C47A931997E29B84DEF"/>
        </w:placeholder>
        <w:temporary/>
        <w:showingPlcHdr/>
      </w:sdtPr>
      <w:sdtEndPr/>
      <w:sdtContent>
        <w:r w:rsidR="00575479">
          <w:t>[Type text]</w:t>
        </w:r>
      </w:sdtContent>
    </w:sdt>
    <w:r w:rsidR="00575479">
      <w:ptab w:relativeTo="margin" w:alignment="right" w:leader="none"/>
    </w:r>
    <w:sdt>
      <w:sdtPr>
        <w:id w:val="969400753"/>
        <w:placeholder>
          <w:docPart w:val="C7A0548734784345B9A355CB684A65BB"/>
        </w:placeholder>
        <w:temporary/>
        <w:showingPlcHdr/>
      </w:sdtPr>
      <w:sdtEndPr/>
      <w:sdtContent>
        <w:r w:rsidR="0057547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B5EA" w14:textId="5BD24CDE" w:rsidR="00575479" w:rsidRDefault="00575479">
    <w:pPr>
      <w:pStyle w:val="Footer"/>
    </w:pPr>
    <w:r w:rsidRPr="00575479">
      <w:rPr>
        <w:noProof/>
      </w:rPr>
      <w:drawing>
        <wp:anchor distT="0" distB="0" distL="114300" distR="114300" simplePos="0" relativeHeight="251659264" behindDoc="0" locked="0" layoutInCell="1" allowOverlap="1" wp14:anchorId="2DDBC8F3" wp14:editId="63B8E61F">
          <wp:simplePos x="0" y="0"/>
          <wp:positionH relativeFrom="column">
            <wp:posOffset>2635250</wp:posOffset>
          </wp:positionH>
          <wp:positionV relativeFrom="paragraph">
            <wp:posOffset>-3810</wp:posOffset>
          </wp:positionV>
          <wp:extent cx="803910" cy="170815"/>
          <wp:effectExtent l="0" t="0" r="0" b="0"/>
          <wp:wrapThrough wrapText="bothSides">
            <wp:wrapPolygon edited="0">
              <wp:start x="8872" y="0"/>
              <wp:lineTo x="0" y="0"/>
              <wp:lineTo x="0" y="19271"/>
              <wp:lineTo x="21156" y="19271"/>
              <wp:lineTo x="21156" y="0"/>
              <wp:lineTo x="15697" y="0"/>
              <wp:lineTo x="8872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blue_2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17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479">
      <w:rPr>
        <w:noProof/>
      </w:rPr>
      <w:drawing>
        <wp:anchor distT="0" distB="0" distL="114300" distR="114300" simplePos="0" relativeHeight="251660288" behindDoc="1" locked="0" layoutInCell="1" allowOverlap="1" wp14:anchorId="476116EB" wp14:editId="72B8FF2C">
          <wp:simplePos x="0" y="0"/>
          <wp:positionH relativeFrom="column">
            <wp:posOffset>2504440</wp:posOffset>
          </wp:positionH>
          <wp:positionV relativeFrom="paragraph">
            <wp:posOffset>334010</wp:posOffset>
          </wp:positionV>
          <wp:extent cx="1071880" cy="706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Equal Opportunity 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7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387A" w14:textId="77777777" w:rsidR="00F74151" w:rsidRDefault="00F74151" w:rsidP="00A402F2">
      <w:pPr>
        <w:spacing w:after="0" w:line="240" w:lineRule="auto"/>
      </w:pPr>
      <w:r>
        <w:separator/>
      </w:r>
    </w:p>
  </w:footnote>
  <w:footnote w:type="continuationSeparator" w:id="0">
    <w:p w14:paraId="2D325E3D" w14:textId="77777777" w:rsidR="00F74151" w:rsidRDefault="00F74151" w:rsidP="00A4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A"/>
    <w:rsid w:val="00090043"/>
    <w:rsid w:val="001E00E7"/>
    <w:rsid w:val="003209FB"/>
    <w:rsid w:val="00575479"/>
    <w:rsid w:val="00600650"/>
    <w:rsid w:val="006209BC"/>
    <w:rsid w:val="00A402F2"/>
    <w:rsid w:val="00A44E40"/>
    <w:rsid w:val="00BD082D"/>
    <w:rsid w:val="00E13C6A"/>
    <w:rsid w:val="00F37E56"/>
    <w:rsid w:val="00F7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C9D50"/>
  <w15:docId w15:val="{BCDBF915-9AF3-C54E-9CE8-8F661E5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F2"/>
  </w:style>
  <w:style w:type="paragraph" w:styleId="Footer">
    <w:name w:val="footer"/>
    <w:basedOn w:val="Normal"/>
    <w:link w:val="Foot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F2"/>
  </w:style>
  <w:style w:type="paragraph" w:styleId="NoSpacing">
    <w:name w:val="No Spacing"/>
    <w:link w:val="NoSpacingChar"/>
    <w:qFormat/>
    <w:rsid w:val="00A402F2"/>
    <w:pPr>
      <w:widowControl/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402F2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F37E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E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7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D354E8448E64398C0FBD28F9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E80-F037-2E43-8790-978E0C1C64E5}"/>
      </w:docPartPr>
      <w:docPartBody>
        <w:p w:rsidR="00A554D8" w:rsidRDefault="009F29F3" w:rsidP="009F29F3">
          <w:pPr>
            <w:pStyle w:val="BDDD354E8448E64398C0FBD28F9CDF1F"/>
          </w:pPr>
          <w:r>
            <w:t>[Type text]</w:t>
          </w:r>
        </w:p>
      </w:docPartBody>
    </w:docPart>
    <w:docPart>
      <w:docPartPr>
        <w:name w:val="1BA76169710E1C47A931997E29B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367-BA98-7943-930A-2D868CDC9206}"/>
      </w:docPartPr>
      <w:docPartBody>
        <w:p w:rsidR="00A554D8" w:rsidRDefault="009F29F3" w:rsidP="009F29F3">
          <w:pPr>
            <w:pStyle w:val="1BA76169710E1C47A931997E29B84DEF"/>
          </w:pPr>
          <w:r>
            <w:t>[Type text]</w:t>
          </w:r>
        </w:p>
      </w:docPartBody>
    </w:docPart>
    <w:docPart>
      <w:docPartPr>
        <w:name w:val="C7A0548734784345B9A355CB684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225D-38C2-1C43-B947-6AADDCC2CB92}"/>
      </w:docPartPr>
      <w:docPartBody>
        <w:p w:rsidR="00A554D8" w:rsidRDefault="009F29F3" w:rsidP="009F29F3">
          <w:pPr>
            <w:pStyle w:val="C7A0548734784345B9A355CB684A6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ercuryDisplay-Roman">
    <w:altName w:val="Mercury Display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ercury Display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F3"/>
    <w:rsid w:val="0070091E"/>
    <w:rsid w:val="009F29F3"/>
    <w:rsid w:val="00A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354E8448E64398C0FBD28F9CDF1F">
    <w:name w:val="BDDD354E8448E64398C0FBD28F9CDF1F"/>
    <w:rsid w:val="009F29F3"/>
  </w:style>
  <w:style w:type="paragraph" w:customStyle="1" w:styleId="1BA76169710E1C47A931997E29B84DEF">
    <w:name w:val="1BA76169710E1C47A931997E29B84DEF"/>
    <w:rsid w:val="009F29F3"/>
  </w:style>
  <w:style w:type="paragraph" w:customStyle="1" w:styleId="C7A0548734784345B9A355CB684A65BB">
    <w:name w:val="C7A0548734784345B9A355CB684A65BB"/>
    <w:rsid w:val="009F29F3"/>
  </w:style>
  <w:style w:type="paragraph" w:customStyle="1" w:styleId="23A0C0815E523741B82B71EB6EB31C98">
    <w:name w:val="23A0C0815E523741B82B71EB6EB31C98"/>
    <w:rsid w:val="009F29F3"/>
  </w:style>
  <w:style w:type="paragraph" w:customStyle="1" w:styleId="921B936B2B30CE49BD1A9DAE117C7941">
    <w:name w:val="921B936B2B30CE49BD1A9DAE117C7941"/>
    <w:rsid w:val="009F29F3"/>
  </w:style>
  <w:style w:type="paragraph" w:customStyle="1" w:styleId="F3085D09EFDD684BB58CA015A500130B">
    <w:name w:val="F3085D09EFDD684BB58CA015A500130B"/>
    <w:rsid w:val="009F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80992-66B2-FD49-B3D2-B9C277EF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University of Kentucky Public Relations &amp; Marketing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Meads, Derrick</cp:lastModifiedBy>
  <cp:revision>2</cp:revision>
  <dcterms:created xsi:type="dcterms:W3CDTF">2018-03-21T15:25:00Z</dcterms:created>
  <dcterms:modified xsi:type="dcterms:W3CDTF">2018-03-21T15:25:00Z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