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149D" w14:textId="77777777" w:rsidR="002E237A" w:rsidRPr="005F70AB" w:rsidRDefault="00A909E6" w:rsidP="00171F3A">
      <w:pPr>
        <w:pStyle w:val="NoSpacing"/>
      </w:pPr>
    </w:p>
    <w:p w14:paraId="21589B5C" w14:textId="7E5358F5" w:rsidR="004D0B2F" w:rsidRPr="005F70AB" w:rsidRDefault="004D0B2F" w:rsidP="00171F3A">
      <w:pPr>
        <w:pStyle w:val="NoSpacing"/>
      </w:pPr>
      <w:r w:rsidRPr="005F70AB">
        <w:t xml:space="preserve">Purchasing </w:t>
      </w:r>
      <w:r w:rsidR="00601EA3" w:rsidRPr="005F70AB">
        <w:t>Flow in BAE</w:t>
      </w:r>
    </w:p>
    <w:p w14:paraId="5E88AD2E" w14:textId="72BBC8B7" w:rsidR="00601EA3" w:rsidRPr="005F70AB" w:rsidRDefault="00601EA3" w:rsidP="00171F3A">
      <w:pPr>
        <w:pStyle w:val="NoSpacing"/>
      </w:pPr>
      <w:r w:rsidRPr="005F70AB">
        <w:t>July 2021</w:t>
      </w:r>
    </w:p>
    <w:p w14:paraId="0EA32D40" w14:textId="7F660CC6" w:rsidR="00171F3A" w:rsidRPr="005F70AB" w:rsidRDefault="00171F3A" w:rsidP="00171F3A">
      <w:pPr>
        <w:pStyle w:val="NoSpacing"/>
      </w:pPr>
    </w:p>
    <w:p w14:paraId="6A16A4D7" w14:textId="7BA678F8" w:rsidR="00F251A7" w:rsidRPr="005F70AB" w:rsidRDefault="00F251A7" w:rsidP="00171F3A">
      <w:pPr>
        <w:pStyle w:val="NoSpacing"/>
      </w:pPr>
      <w:r w:rsidRPr="005F70AB">
        <w:t>Rationale</w:t>
      </w:r>
    </w:p>
    <w:p w14:paraId="4CA8B051" w14:textId="77AAEF8D" w:rsidR="00171F3A" w:rsidRPr="005F70AB" w:rsidRDefault="00171F3A" w:rsidP="00171F3A">
      <w:pPr>
        <w:pStyle w:val="NoSpacing"/>
        <w:numPr>
          <w:ilvl w:val="0"/>
          <w:numId w:val="4"/>
        </w:numPr>
      </w:pPr>
      <w:r w:rsidRPr="005F70AB">
        <w:t xml:space="preserve">UK is moving towards </w:t>
      </w:r>
      <w:r w:rsidR="00481551" w:rsidRPr="005F70AB">
        <w:t xml:space="preserve">more </w:t>
      </w:r>
      <w:r w:rsidRPr="005F70AB">
        <w:t xml:space="preserve">SRM ordering – that means </w:t>
      </w:r>
      <w:r w:rsidR="008037E5" w:rsidRPr="005F70AB">
        <w:t xml:space="preserve">a </w:t>
      </w:r>
      <w:r w:rsidRPr="005F70AB">
        <w:t>staff member place</w:t>
      </w:r>
      <w:r w:rsidR="003525A8">
        <w:t>s the</w:t>
      </w:r>
      <w:r w:rsidRPr="005F70AB">
        <w:t xml:space="preserve"> order</w:t>
      </w:r>
    </w:p>
    <w:p w14:paraId="4EBCC568" w14:textId="1B54520B" w:rsidR="00FD0B3A" w:rsidRPr="005F70AB" w:rsidRDefault="00FD0B3A" w:rsidP="00FD0B3A">
      <w:pPr>
        <w:pStyle w:val="NoSpacing"/>
        <w:numPr>
          <w:ilvl w:val="0"/>
          <w:numId w:val="4"/>
        </w:numPr>
      </w:pPr>
      <w:r w:rsidRPr="005F70AB">
        <w:t xml:space="preserve">With Concur there is much more </w:t>
      </w:r>
      <w:r w:rsidR="00F251A7" w:rsidRPr="005F70AB">
        <w:t>scrutiny</w:t>
      </w:r>
      <w:r w:rsidRPr="005F70AB">
        <w:t xml:space="preserve"> of </w:t>
      </w:r>
      <w:r w:rsidR="00855304" w:rsidRPr="005F70AB">
        <w:t xml:space="preserve">procard </w:t>
      </w:r>
      <w:r w:rsidRPr="005F70AB">
        <w:t>purchases</w:t>
      </w:r>
    </w:p>
    <w:p w14:paraId="65998CD5" w14:textId="74C286F1" w:rsidR="00FD0B3A" w:rsidRPr="005F70AB" w:rsidRDefault="00F251A7" w:rsidP="00171F3A">
      <w:pPr>
        <w:pStyle w:val="NoSpacing"/>
        <w:numPr>
          <w:ilvl w:val="0"/>
          <w:numId w:val="4"/>
        </w:numPr>
      </w:pPr>
      <w:r w:rsidRPr="005F70AB">
        <w:t xml:space="preserve">Need to use </w:t>
      </w:r>
      <w:r w:rsidR="004A16E6" w:rsidRPr="005F70AB">
        <w:t xml:space="preserve">SRM </w:t>
      </w:r>
      <w:r w:rsidRPr="005F70AB">
        <w:t xml:space="preserve">vendors </w:t>
      </w:r>
      <w:r w:rsidR="00481551" w:rsidRPr="005F70AB">
        <w:t xml:space="preserve">or other vendors </w:t>
      </w:r>
      <w:r w:rsidRPr="005F70AB">
        <w:t>with price contracts first (listed on purchasing’s website</w:t>
      </w:r>
      <w:r w:rsidR="005F70AB" w:rsidRPr="005F70AB">
        <w:t>, requires log in with linkblue top right of page</w:t>
      </w:r>
      <w:r w:rsidRPr="005F70AB">
        <w:t>)</w:t>
      </w:r>
      <w:r w:rsidR="00481551" w:rsidRPr="005F70AB">
        <w:t xml:space="preserve"> </w:t>
      </w:r>
      <w:hyperlink r:id="rId8" w:history="1">
        <w:r w:rsidR="00481551" w:rsidRPr="005F70AB">
          <w:rPr>
            <w:rStyle w:val="Hyperlink"/>
            <w:color w:val="auto"/>
          </w:rPr>
          <w:t>https://purchasing.uky.edu/</w:t>
        </w:r>
      </w:hyperlink>
    </w:p>
    <w:p w14:paraId="42A8C343" w14:textId="1C5F2961" w:rsidR="00806A28" w:rsidRPr="005F70AB" w:rsidRDefault="003525A8" w:rsidP="00171F3A">
      <w:pPr>
        <w:pStyle w:val="NoSpacing"/>
        <w:numPr>
          <w:ilvl w:val="0"/>
          <w:numId w:val="4"/>
        </w:numPr>
      </w:pPr>
      <w:r>
        <w:t>Department has i</w:t>
      </w:r>
      <w:r w:rsidR="00F251A7" w:rsidRPr="005F70AB">
        <w:t xml:space="preserve">ssues with chemical inventory, building infrastructure </w:t>
      </w:r>
      <w:r w:rsidR="004F57C1" w:rsidRPr="005F70AB">
        <w:t xml:space="preserve">required </w:t>
      </w:r>
      <w:r w:rsidR="00F251A7" w:rsidRPr="005F70AB">
        <w:t>for equipment, equipment inventory and other issues</w:t>
      </w:r>
    </w:p>
    <w:p w14:paraId="74F319DF" w14:textId="44A3A0E4" w:rsidR="00171F3A" w:rsidRPr="005F70AB" w:rsidRDefault="00806A28" w:rsidP="00171F3A">
      <w:pPr>
        <w:pStyle w:val="NoSpacing"/>
        <w:numPr>
          <w:ilvl w:val="0"/>
          <w:numId w:val="4"/>
        </w:numPr>
      </w:pPr>
      <w:r w:rsidRPr="005F70AB">
        <w:t>We have limited staff, t</w:t>
      </w:r>
      <w:r w:rsidR="00171F3A" w:rsidRPr="005F70AB">
        <w:t xml:space="preserve">o expedite </w:t>
      </w:r>
      <w:r w:rsidRPr="005F70AB">
        <w:t xml:space="preserve">purchases </w:t>
      </w:r>
      <w:r w:rsidR="00171F3A" w:rsidRPr="005F70AB">
        <w:t>we are developing a common order form</w:t>
      </w:r>
      <w:r w:rsidR="00481551" w:rsidRPr="005F70AB">
        <w:t xml:space="preserve"> </w:t>
      </w:r>
    </w:p>
    <w:p w14:paraId="43A151A3" w14:textId="64F728A7" w:rsidR="00171F3A" w:rsidRPr="005F70AB" w:rsidRDefault="00806A28" w:rsidP="00171F3A">
      <w:pPr>
        <w:pStyle w:val="NoSpacing"/>
        <w:numPr>
          <w:ilvl w:val="0"/>
          <w:numId w:val="4"/>
        </w:numPr>
      </w:pPr>
      <w:r w:rsidRPr="005F70AB">
        <w:t>There will be multiple levels of approvals for most items</w:t>
      </w:r>
    </w:p>
    <w:p w14:paraId="78DF8580" w14:textId="7E284BE4" w:rsidR="00806A28" w:rsidRPr="005F70AB" w:rsidRDefault="00806A28" w:rsidP="00171F3A">
      <w:pPr>
        <w:pStyle w:val="NoSpacing"/>
        <w:numPr>
          <w:ilvl w:val="0"/>
          <w:numId w:val="4"/>
        </w:numPr>
      </w:pPr>
      <w:r w:rsidRPr="005F70AB">
        <w:t>Reduces chances of errors and paperwork to correct</w:t>
      </w:r>
      <w:r w:rsidR="008037E5" w:rsidRPr="005F70AB">
        <w:t>. Once an item is entered into SRM it is very difficult to change. When something is entered</w:t>
      </w:r>
      <w:r w:rsidR="003177BF" w:rsidRPr="005F70AB">
        <w:t xml:space="preserve"> it has to be correct.</w:t>
      </w:r>
    </w:p>
    <w:p w14:paraId="26D78960" w14:textId="0DE788CB" w:rsidR="00171F3A" w:rsidRPr="005F70AB" w:rsidRDefault="00171F3A" w:rsidP="00171F3A">
      <w:pPr>
        <w:pStyle w:val="NoSpacing"/>
      </w:pPr>
    </w:p>
    <w:p w14:paraId="06779084" w14:textId="2D18EBCD" w:rsidR="00606377" w:rsidRPr="005F70AB" w:rsidRDefault="00606377" w:rsidP="00171F3A">
      <w:pPr>
        <w:pStyle w:val="NoSpacing"/>
        <w:rPr>
          <w:b/>
          <w:bCs/>
        </w:rPr>
      </w:pPr>
      <w:r w:rsidRPr="005F70AB">
        <w:rPr>
          <w:b/>
          <w:bCs/>
        </w:rPr>
        <w:t>This process is focused on SRM ordering and chemical, lab supplies, and biological items on a procard.</w:t>
      </w:r>
      <w:r w:rsidR="00341795">
        <w:rPr>
          <w:b/>
          <w:bCs/>
        </w:rPr>
        <w:t xml:space="preserve"> It will also take time, the goal is to have things returned</w:t>
      </w:r>
      <w:r w:rsidR="00A909E6">
        <w:rPr>
          <w:b/>
          <w:bCs/>
        </w:rPr>
        <w:t>/ordered</w:t>
      </w:r>
      <w:bookmarkStart w:id="0" w:name="_GoBack"/>
      <w:bookmarkEnd w:id="0"/>
      <w:r w:rsidR="00341795">
        <w:rPr>
          <w:b/>
          <w:bCs/>
        </w:rPr>
        <w:t xml:space="preserve"> within three business days.</w:t>
      </w:r>
    </w:p>
    <w:p w14:paraId="71794ABD" w14:textId="77777777" w:rsidR="00606377" w:rsidRPr="005F70AB" w:rsidRDefault="00606377" w:rsidP="00171F3A">
      <w:pPr>
        <w:pStyle w:val="NoSpacing"/>
      </w:pPr>
    </w:p>
    <w:p w14:paraId="1A15531E" w14:textId="250BB197" w:rsidR="00171F3A" w:rsidRPr="005F70AB" w:rsidRDefault="004D0B2F" w:rsidP="00171F3A">
      <w:pPr>
        <w:pStyle w:val="NoSpacing"/>
      </w:pPr>
      <w:r w:rsidRPr="005F70AB">
        <w:t xml:space="preserve">Basically </w:t>
      </w:r>
      <w:r w:rsidR="00171F3A" w:rsidRPr="005F70AB">
        <w:t>3</w:t>
      </w:r>
      <w:r w:rsidRPr="005F70AB">
        <w:t xml:space="preserve"> methods of purchasing most things in BAE</w:t>
      </w:r>
    </w:p>
    <w:p w14:paraId="23E54D95" w14:textId="13A13267" w:rsidR="00171F3A" w:rsidRPr="005F70AB" w:rsidRDefault="004D0B2F" w:rsidP="00171F3A">
      <w:pPr>
        <w:pStyle w:val="NoSpacing"/>
        <w:numPr>
          <w:ilvl w:val="0"/>
          <w:numId w:val="2"/>
        </w:numPr>
      </w:pPr>
      <w:r w:rsidRPr="005F70AB">
        <w:t xml:space="preserve">SRM </w:t>
      </w:r>
      <w:r w:rsidR="005354AE" w:rsidRPr="005F70AB">
        <w:t xml:space="preserve">Vendor </w:t>
      </w:r>
      <w:r w:rsidRPr="005F70AB">
        <w:t xml:space="preserve">Purchase Orders – </w:t>
      </w:r>
      <w:r w:rsidR="003525A8">
        <w:t xml:space="preserve">Typically it is </w:t>
      </w:r>
      <w:r w:rsidRPr="005F70AB">
        <w:t xml:space="preserve">VWR, Fisher, Grainger, Office Depot, Dell, Apple, </w:t>
      </w:r>
      <w:r w:rsidR="00806A28" w:rsidRPr="005F70AB">
        <w:t xml:space="preserve">CDW-G, </w:t>
      </w:r>
      <w:r w:rsidR="00D862E8" w:rsidRPr="005F70AB">
        <w:t>M</w:t>
      </w:r>
      <w:r w:rsidR="00806A28" w:rsidRPr="005F70AB">
        <w:t>ore</w:t>
      </w:r>
      <w:r w:rsidR="00D862E8" w:rsidRPr="005F70AB">
        <w:t>D</w:t>
      </w:r>
      <w:r w:rsidR="00806A28" w:rsidRPr="005F70AB">
        <w:t xml:space="preserve">irect, </w:t>
      </w:r>
      <w:r w:rsidRPr="005F70AB">
        <w:t xml:space="preserve">AWG, </w:t>
      </w:r>
      <w:r w:rsidR="00DA19BC" w:rsidRPr="005F70AB">
        <w:t xml:space="preserve">Herman Miller, </w:t>
      </w:r>
      <w:r w:rsidR="005F70AB">
        <w:t xml:space="preserve">and </w:t>
      </w:r>
      <w:r w:rsidR="00DA19BC" w:rsidRPr="005F70AB">
        <w:t>Steelcase</w:t>
      </w:r>
      <w:r w:rsidR="003525A8">
        <w:t xml:space="preserve"> in BAE</w:t>
      </w:r>
      <w:r w:rsidRPr="005F70AB">
        <w:t>. No procard</w:t>
      </w:r>
      <w:r w:rsidR="00806A28" w:rsidRPr="005F70AB">
        <w:t xml:space="preserve"> allowed. Do not use Amazon to avoid these vendors. </w:t>
      </w:r>
      <w:r w:rsidR="003177BF" w:rsidRPr="005F70AB">
        <w:t>Price is not a reason to use another vendor</w:t>
      </w:r>
      <w:r w:rsidR="004F57C1" w:rsidRPr="005F70AB">
        <w:t xml:space="preserve"> without written approval from Purchasing.</w:t>
      </w:r>
      <w:r w:rsidR="00606377" w:rsidRPr="005F70AB">
        <w:t xml:space="preserve"> We need an order form to streamline </w:t>
      </w:r>
      <w:r w:rsidR="003525A8">
        <w:t>these purchases</w:t>
      </w:r>
      <w:r w:rsidR="00606377" w:rsidRPr="005F70AB">
        <w:t>.</w:t>
      </w:r>
    </w:p>
    <w:p w14:paraId="2623426A" w14:textId="6ECB2A1C" w:rsidR="00171F3A" w:rsidRPr="005F70AB" w:rsidRDefault="004D0B2F" w:rsidP="00171F3A">
      <w:pPr>
        <w:pStyle w:val="NoSpacing"/>
        <w:numPr>
          <w:ilvl w:val="0"/>
          <w:numId w:val="2"/>
        </w:numPr>
      </w:pPr>
      <w:r w:rsidRPr="005F70AB">
        <w:t>Procard for non SRM vendors</w:t>
      </w:r>
      <w:r w:rsidR="005F70AB">
        <w:t xml:space="preserve"> </w:t>
      </w:r>
      <w:r w:rsidRPr="005F70AB">
        <w:t>- McMaster Carr, Lowes</w:t>
      </w:r>
      <w:r w:rsidR="00806A28" w:rsidRPr="005F70AB">
        <w:t>, Sigma</w:t>
      </w:r>
      <w:r w:rsidR="008037E5" w:rsidRPr="005F70AB">
        <w:t>, etc</w:t>
      </w:r>
      <w:r w:rsidR="003177BF" w:rsidRPr="005F70AB">
        <w:t xml:space="preserve">. Remember </w:t>
      </w:r>
      <w:r w:rsidR="004A16E6" w:rsidRPr="005F70AB">
        <w:t xml:space="preserve">cardholder </w:t>
      </w:r>
      <w:r w:rsidR="003177BF" w:rsidRPr="005F70AB">
        <w:t>supervisor preapproval over $500</w:t>
      </w:r>
      <w:r w:rsidR="00606377" w:rsidRPr="005F70AB">
        <w:t>. Our concern in this category are chemicals, lab supplies and biological items, this requires order form.</w:t>
      </w:r>
    </w:p>
    <w:p w14:paraId="605BD399" w14:textId="7ED0EEA4" w:rsidR="00171F3A" w:rsidRPr="005F70AB" w:rsidRDefault="00171F3A" w:rsidP="00171F3A">
      <w:pPr>
        <w:pStyle w:val="NoSpacing"/>
        <w:numPr>
          <w:ilvl w:val="0"/>
          <w:numId w:val="2"/>
        </w:numPr>
      </w:pPr>
      <w:r w:rsidRPr="005F70AB">
        <w:t xml:space="preserve">Purchase order – non-SRM </w:t>
      </w:r>
      <w:r w:rsidR="004F57C1" w:rsidRPr="005F70AB">
        <w:t xml:space="preserve">vendors </w:t>
      </w:r>
      <w:r w:rsidRPr="005F70AB">
        <w:t>over $5,000</w:t>
      </w:r>
      <w:r w:rsidR="00A821D8" w:rsidRPr="005F70AB">
        <w:t xml:space="preserve"> or vendors that don’t accept Procard</w:t>
      </w:r>
      <w:r w:rsidR="003177BF" w:rsidRPr="005F70AB">
        <w:t xml:space="preserve">. </w:t>
      </w:r>
      <w:r w:rsidR="00855304" w:rsidRPr="005F70AB">
        <w:t>Quote required, v</w:t>
      </w:r>
      <w:r w:rsidR="003177BF" w:rsidRPr="005F70AB">
        <w:t>endor has to be entered into</w:t>
      </w:r>
      <w:r w:rsidR="00855304" w:rsidRPr="005F70AB">
        <w:t xml:space="preserve"> UK</w:t>
      </w:r>
      <w:r w:rsidR="003177BF" w:rsidRPr="005F70AB">
        <w:t xml:space="preserve"> system and agree to UK terms.</w:t>
      </w:r>
    </w:p>
    <w:p w14:paraId="6CD328EB" w14:textId="358927EA" w:rsidR="00171F3A" w:rsidRPr="005F70AB" w:rsidRDefault="00171F3A" w:rsidP="00171F3A">
      <w:pPr>
        <w:pStyle w:val="NoSpacing"/>
      </w:pPr>
    </w:p>
    <w:p w14:paraId="69CD0FC7" w14:textId="23958197" w:rsidR="00806A28" w:rsidRPr="005F70AB" w:rsidRDefault="00806A28" w:rsidP="00171F3A">
      <w:pPr>
        <w:pStyle w:val="NoSpacing"/>
      </w:pPr>
      <w:r w:rsidRPr="005F70AB">
        <w:t xml:space="preserve">SRM </w:t>
      </w:r>
      <w:r w:rsidR="00DA0613" w:rsidRPr="005F70AB">
        <w:t xml:space="preserve">and non SRM Purchase order </w:t>
      </w:r>
      <w:r w:rsidRPr="005F70AB">
        <w:t>steps</w:t>
      </w:r>
    </w:p>
    <w:p w14:paraId="179E0DCA" w14:textId="347E8B08" w:rsidR="00806A28" w:rsidRPr="005F70AB" w:rsidRDefault="00806A28" w:rsidP="00806A28">
      <w:pPr>
        <w:pStyle w:val="NoSpacing"/>
        <w:numPr>
          <w:ilvl w:val="0"/>
          <w:numId w:val="6"/>
        </w:numPr>
      </w:pPr>
      <w:r w:rsidRPr="005F70AB">
        <w:t>Purchaser</w:t>
      </w:r>
      <w:r w:rsidR="003177BF" w:rsidRPr="005F70AB">
        <w:t xml:space="preserve"> – Tolliver, Moore, Kesner</w:t>
      </w:r>
    </w:p>
    <w:p w14:paraId="545DA539" w14:textId="12E0EDBA" w:rsidR="003177BF" w:rsidRPr="005F70AB" w:rsidRDefault="00806A28" w:rsidP="003177BF">
      <w:pPr>
        <w:pStyle w:val="NoSpacing"/>
        <w:numPr>
          <w:ilvl w:val="0"/>
          <w:numId w:val="6"/>
        </w:numPr>
      </w:pPr>
      <w:r w:rsidRPr="005F70AB">
        <w:t>Approver</w:t>
      </w:r>
      <w:r w:rsidR="008037E5" w:rsidRPr="005F70AB">
        <w:t xml:space="preserve"> </w:t>
      </w:r>
      <w:r w:rsidR="003177BF" w:rsidRPr="005F70AB">
        <w:t>– Montross, Tolliver</w:t>
      </w:r>
    </w:p>
    <w:p w14:paraId="6272916A" w14:textId="65BFC8AE" w:rsidR="008037E5" w:rsidRPr="005F70AB" w:rsidRDefault="00806A28" w:rsidP="003177BF">
      <w:pPr>
        <w:pStyle w:val="NoSpacing"/>
        <w:numPr>
          <w:ilvl w:val="0"/>
          <w:numId w:val="6"/>
        </w:numPr>
      </w:pPr>
      <w:r w:rsidRPr="005F70AB">
        <w:t xml:space="preserve">Confirmer </w:t>
      </w:r>
      <w:r w:rsidR="0088374E" w:rsidRPr="005F70AB">
        <w:t>– Moore, Kesner</w:t>
      </w:r>
    </w:p>
    <w:p w14:paraId="1C1C1641" w14:textId="77777777" w:rsidR="003177BF" w:rsidRPr="005F70AB" w:rsidRDefault="003177BF" w:rsidP="003177BF">
      <w:pPr>
        <w:pStyle w:val="NoSpacing"/>
      </w:pPr>
    </w:p>
    <w:p w14:paraId="28CD7CA8" w14:textId="5E99F26A" w:rsidR="00171F3A" w:rsidRPr="005F70AB" w:rsidRDefault="00FC4011" w:rsidP="00171F3A">
      <w:pPr>
        <w:pStyle w:val="NoSpacing"/>
      </w:pPr>
      <w:r w:rsidRPr="005F70AB">
        <w:t>Order approval form</w:t>
      </w:r>
    </w:p>
    <w:p w14:paraId="64D18B53" w14:textId="14436B08" w:rsidR="003177BF" w:rsidRPr="005F70AB" w:rsidRDefault="00FC4011" w:rsidP="00FC4011">
      <w:pPr>
        <w:pStyle w:val="NoSpacing"/>
        <w:ind w:left="720"/>
      </w:pPr>
      <w:r w:rsidRPr="005F70AB">
        <w:t>Order approval form is required for</w:t>
      </w:r>
      <w:r w:rsidR="00224E60" w:rsidRPr="005F70AB">
        <w:t>:</w:t>
      </w:r>
      <w:r w:rsidR="00997ACA" w:rsidRPr="005F70AB">
        <w:t xml:space="preserve"> any SRM </w:t>
      </w:r>
      <w:r w:rsidR="00BA1B8F" w:rsidRPr="005F70AB">
        <w:t>vendor</w:t>
      </w:r>
      <w:r w:rsidR="008F6062" w:rsidRPr="005F70AB">
        <w:t>,</w:t>
      </w:r>
      <w:r w:rsidR="00BA1B8F" w:rsidRPr="005F70AB">
        <w:t xml:space="preserve"> </w:t>
      </w:r>
      <w:r w:rsidR="00224E60" w:rsidRPr="005F70AB">
        <w:t xml:space="preserve">all </w:t>
      </w:r>
      <w:r w:rsidR="00997ACA" w:rsidRPr="005F70AB">
        <w:t xml:space="preserve">orders of </w:t>
      </w:r>
      <w:r w:rsidRPr="005F70AB">
        <w:t>lab supplies</w:t>
      </w:r>
      <w:r w:rsidR="00601EA3" w:rsidRPr="005F70AB">
        <w:t>, chemicals,</w:t>
      </w:r>
      <w:r w:rsidR="00997ACA" w:rsidRPr="005F70AB">
        <w:t xml:space="preserve"> </w:t>
      </w:r>
      <w:r w:rsidR="00601EA3" w:rsidRPr="005F70AB">
        <w:t>biological material</w:t>
      </w:r>
      <w:r w:rsidR="00997ACA" w:rsidRPr="005F70AB">
        <w:t>s</w:t>
      </w:r>
      <w:r w:rsidR="008F6062" w:rsidRPr="005F70AB">
        <w:t>,</w:t>
      </w:r>
      <w:r w:rsidR="00224E60" w:rsidRPr="005F70AB">
        <w:t xml:space="preserve"> </w:t>
      </w:r>
      <w:r w:rsidR="00997ACA" w:rsidRPr="005F70AB">
        <w:t xml:space="preserve">and </w:t>
      </w:r>
      <w:r w:rsidR="00224E60" w:rsidRPr="005F70AB">
        <w:t xml:space="preserve">all </w:t>
      </w:r>
      <w:r w:rsidRPr="005F70AB">
        <w:t>office</w:t>
      </w:r>
      <w:r w:rsidR="00224E60" w:rsidRPr="005F70AB">
        <w:t xml:space="preserve"> and computing </w:t>
      </w:r>
      <w:r w:rsidRPr="005F70AB">
        <w:t>supplies</w:t>
      </w:r>
      <w:r w:rsidR="00997ACA" w:rsidRPr="005F70AB">
        <w:t xml:space="preserve">. </w:t>
      </w:r>
      <w:r w:rsidR="00171F3A" w:rsidRPr="005F70AB">
        <w:t>PI</w:t>
      </w:r>
      <w:r w:rsidR="00806A28" w:rsidRPr="005F70AB">
        <w:t xml:space="preserve"> signs order form</w:t>
      </w:r>
      <w:r w:rsidR="0088374E" w:rsidRPr="005F70AB">
        <w:t xml:space="preserve"> and </w:t>
      </w:r>
      <w:r w:rsidR="004A16E6" w:rsidRPr="005F70AB">
        <w:t xml:space="preserve">provides </w:t>
      </w:r>
      <w:r w:rsidR="00806A28" w:rsidRPr="005F70AB">
        <w:t>account number</w:t>
      </w:r>
      <w:r w:rsidR="003177BF" w:rsidRPr="005F70AB">
        <w:t xml:space="preserve">. </w:t>
      </w:r>
      <w:r w:rsidR="0088374E" w:rsidRPr="005F70AB">
        <w:t>Routing depends on item ordered:</w:t>
      </w:r>
    </w:p>
    <w:p w14:paraId="5B4E4F5B" w14:textId="072DE4C1" w:rsidR="0088374E" w:rsidRPr="005F70AB" w:rsidRDefault="0040343F" w:rsidP="00FC4011">
      <w:pPr>
        <w:pStyle w:val="NoSpacing"/>
        <w:numPr>
          <w:ilvl w:val="1"/>
          <w:numId w:val="5"/>
        </w:numPr>
      </w:pPr>
      <w:r w:rsidRPr="005F70AB">
        <w:t xml:space="preserve">SRM vendors, that are not lab items, </w:t>
      </w:r>
      <w:r w:rsidR="003177BF" w:rsidRPr="005F70AB">
        <w:t xml:space="preserve">send to </w:t>
      </w:r>
      <w:hyperlink r:id="rId9" w:history="1">
        <w:r w:rsidR="00BA1B8F" w:rsidRPr="005F70AB">
          <w:rPr>
            <w:rStyle w:val="Hyperlink"/>
            <w:color w:val="auto"/>
          </w:rPr>
          <w:t>bae.business@uky.edu</w:t>
        </w:r>
      </w:hyperlink>
      <w:r w:rsidR="00BA1B8F" w:rsidRPr="005F70AB">
        <w:t xml:space="preserve"> </w:t>
      </w:r>
      <w:r w:rsidR="003177BF" w:rsidRPr="005F70AB">
        <w:t xml:space="preserve">for ordering. </w:t>
      </w:r>
      <w:r w:rsidR="00FC4011" w:rsidRPr="005F70AB">
        <w:t>This is most likely Office</w:t>
      </w:r>
      <w:r w:rsidR="00D862E8" w:rsidRPr="005F70AB">
        <w:t xml:space="preserve"> </w:t>
      </w:r>
      <w:r w:rsidR="00FC4011" w:rsidRPr="005F70AB">
        <w:t>Depot, More</w:t>
      </w:r>
      <w:r w:rsidR="00D862E8" w:rsidRPr="005F70AB">
        <w:t>D</w:t>
      </w:r>
      <w:r w:rsidR="00FC4011" w:rsidRPr="005F70AB">
        <w:t xml:space="preserve">irect, CDW-G, or Grainger. Form will be returned to PI with PO number. PI confirms order was </w:t>
      </w:r>
      <w:r w:rsidR="00997ACA" w:rsidRPr="005F70AB">
        <w:t xml:space="preserve">received in good working order </w:t>
      </w:r>
      <w:r w:rsidR="00FC4011" w:rsidRPr="005F70AB">
        <w:t xml:space="preserve">by </w:t>
      </w:r>
      <w:r w:rsidR="00997ACA" w:rsidRPr="005F70AB">
        <w:t xml:space="preserve">forwarding approved </w:t>
      </w:r>
      <w:r w:rsidR="00D862E8" w:rsidRPr="005F70AB">
        <w:t xml:space="preserve">order </w:t>
      </w:r>
      <w:r w:rsidR="00FC4011" w:rsidRPr="005F70AB">
        <w:t xml:space="preserve">form </w:t>
      </w:r>
      <w:r w:rsidR="00997ACA" w:rsidRPr="005F70AB">
        <w:t>(</w:t>
      </w:r>
      <w:r w:rsidR="00FC4011" w:rsidRPr="005F70AB">
        <w:t>with PO number</w:t>
      </w:r>
      <w:r w:rsidR="00997ACA" w:rsidRPr="005F70AB">
        <w:t>)</w:t>
      </w:r>
      <w:r w:rsidR="00FC4011" w:rsidRPr="005F70AB">
        <w:t xml:space="preserve"> and a scanned copy of the packing slip</w:t>
      </w:r>
      <w:r w:rsidR="00D862E8" w:rsidRPr="005F70AB">
        <w:t xml:space="preserve"> for confirmation to </w:t>
      </w:r>
      <w:hyperlink r:id="rId10" w:history="1">
        <w:r w:rsidR="00BA1B8F" w:rsidRPr="005F70AB">
          <w:rPr>
            <w:rStyle w:val="Hyperlink"/>
            <w:color w:val="auto"/>
          </w:rPr>
          <w:t>bae.business@uky.edu</w:t>
        </w:r>
      </w:hyperlink>
      <w:r w:rsidR="00D862E8" w:rsidRPr="005F70AB">
        <w:t>.</w:t>
      </w:r>
    </w:p>
    <w:p w14:paraId="4DF1B259" w14:textId="7D40AF0D" w:rsidR="00806A28" w:rsidRPr="005F70AB" w:rsidRDefault="00274A59" w:rsidP="00274A59">
      <w:pPr>
        <w:pStyle w:val="NoSpacing"/>
        <w:numPr>
          <w:ilvl w:val="1"/>
          <w:numId w:val="5"/>
        </w:numPr>
      </w:pPr>
      <w:r w:rsidRPr="005F70AB">
        <w:t xml:space="preserve">Lab </w:t>
      </w:r>
      <w:r w:rsidR="00FC4011" w:rsidRPr="005F70AB">
        <w:t xml:space="preserve">chemicals/supplies/biological </w:t>
      </w:r>
      <w:r w:rsidRPr="005F70AB">
        <w:t xml:space="preserve">items send to </w:t>
      </w:r>
      <w:r w:rsidR="00171F3A" w:rsidRPr="005F70AB">
        <w:t>Kesner</w:t>
      </w:r>
    </w:p>
    <w:p w14:paraId="73D6026B" w14:textId="51C3ADA9" w:rsidR="00274A59" w:rsidRPr="005F70AB" w:rsidRDefault="00274A59" w:rsidP="00274A59">
      <w:pPr>
        <w:pStyle w:val="NoSpacing"/>
        <w:numPr>
          <w:ilvl w:val="2"/>
          <w:numId w:val="5"/>
        </w:numPr>
      </w:pPr>
      <w:r w:rsidRPr="005F70AB">
        <w:t>If SRM order</w:t>
      </w:r>
      <w:r w:rsidR="00FC4011" w:rsidRPr="005F70AB">
        <w:t xml:space="preserve">, </w:t>
      </w:r>
      <w:r w:rsidRPr="005F70AB">
        <w:t>form returned with PO number</w:t>
      </w:r>
      <w:r w:rsidR="002C7546" w:rsidRPr="005F70AB">
        <w:t xml:space="preserve">. </w:t>
      </w:r>
      <w:r w:rsidR="00FC4011" w:rsidRPr="005F70AB">
        <w:t xml:space="preserve">Kesner performs confirmation and performs chemical inventory. </w:t>
      </w:r>
    </w:p>
    <w:p w14:paraId="4ECDD689" w14:textId="253B12D1" w:rsidR="00274A59" w:rsidRPr="005F70AB" w:rsidRDefault="00274A59" w:rsidP="00274A59">
      <w:pPr>
        <w:pStyle w:val="NoSpacing"/>
        <w:numPr>
          <w:ilvl w:val="2"/>
          <w:numId w:val="5"/>
        </w:numPr>
      </w:pPr>
      <w:r w:rsidRPr="005F70AB">
        <w:lastRenderedPageBreak/>
        <w:t xml:space="preserve">If </w:t>
      </w:r>
      <w:r w:rsidR="00997ACA" w:rsidRPr="005F70AB">
        <w:t xml:space="preserve">an alternate vendor has been approved to be used with </w:t>
      </w:r>
      <w:r w:rsidRPr="005F70AB">
        <w:t xml:space="preserve">procard, </w:t>
      </w:r>
      <w:r w:rsidR="00D862E8" w:rsidRPr="005F70AB">
        <w:t>Kesner</w:t>
      </w:r>
      <w:r w:rsidRPr="005F70AB">
        <w:t xml:space="preserve"> approves</w:t>
      </w:r>
      <w:r w:rsidR="00997ACA" w:rsidRPr="005F70AB">
        <w:t>, returns signed order form</w:t>
      </w:r>
      <w:r w:rsidRPr="005F70AB">
        <w:t xml:space="preserve"> </w:t>
      </w:r>
      <w:r w:rsidR="00997ACA" w:rsidRPr="005F70AB">
        <w:t xml:space="preserve">via email </w:t>
      </w:r>
      <w:r w:rsidRPr="005F70AB">
        <w:t>and PI orders</w:t>
      </w:r>
      <w:r w:rsidR="006F6C0A" w:rsidRPr="005F70AB">
        <w:t xml:space="preserve"> with their procard</w:t>
      </w:r>
      <w:r w:rsidR="00DB1656">
        <w:t xml:space="preserve"> (if over $500, send to cardholder supervisor for preapproval)</w:t>
      </w:r>
      <w:r w:rsidR="002C7546" w:rsidRPr="005F70AB">
        <w:t xml:space="preserve">. PI </w:t>
      </w:r>
      <w:r w:rsidR="00DB1656">
        <w:t xml:space="preserve">then </w:t>
      </w:r>
      <w:r w:rsidR="002C7546" w:rsidRPr="005F70AB">
        <w:t>completes procard voucher</w:t>
      </w:r>
      <w:r w:rsidR="00601EA3" w:rsidRPr="005F70AB">
        <w:t xml:space="preserve">, </w:t>
      </w:r>
      <w:r w:rsidR="00DB1656" w:rsidRPr="005F70AB">
        <w:t>attaches</w:t>
      </w:r>
      <w:r w:rsidR="00601EA3" w:rsidRPr="005F70AB">
        <w:t xml:space="preserve"> </w:t>
      </w:r>
      <w:r w:rsidR="00997ACA" w:rsidRPr="005F70AB">
        <w:t xml:space="preserve">signed </w:t>
      </w:r>
      <w:r w:rsidR="00601EA3" w:rsidRPr="005F70AB">
        <w:t>order form,</w:t>
      </w:r>
      <w:r w:rsidR="002C7546" w:rsidRPr="005F70AB">
        <w:t xml:space="preserve"> and submits to </w:t>
      </w:r>
      <w:hyperlink r:id="rId11" w:history="1">
        <w:r w:rsidR="005354AE" w:rsidRPr="005F70AB">
          <w:rPr>
            <w:rStyle w:val="Hyperlink"/>
            <w:color w:val="auto"/>
          </w:rPr>
          <w:t>bae.business@uky.edu</w:t>
        </w:r>
      </w:hyperlink>
      <w:r w:rsidR="005354AE" w:rsidRPr="005F70AB">
        <w:t xml:space="preserve">. </w:t>
      </w:r>
      <w:r w:rsidR="00FC4011" w:rsidRPr="005F70AB">
        <w:t xml:space="preserve">Kesner will </w:t>
      </w:r>
      <w:r w:rsidR="00D862E8" w:rsidRPr="005F70AB">
        <w:t xml:space="preserve">update chemical inventory on arrival. </w:t>
      </w:r>
    </w:p>
    <w:p w14:paraId="0F38D737" w14:textId="2076D85E" w:rsidR="002573F0" w:rsidRPr="005F70AB" w:rsidRDefault="00274A59" w:rsidP="002573F0">
      <w:pPr>
        <w:pStyle w:val="NoSpacing"/>
        <w:numPr>
          <w:ilvl w:val="1"/>
          <w:numId w:val="5"/>
        </w:numPr>
      </w:pPr>
      <w:r w:rsidRPr="005F70AB">
        <w:t xml:space="preserve">Compressed gases </w:t>
      </w:r>
      <w:r w:rsidR="00D862E8" w:rsidRPr="005F70AB">
        <w:t xml:space="preserve">(AWG) </w:t>
      </w:r>
      <w:r w:rsidRPr="005F70AB">
        <w:t>send to Fogle, he will order</w:t>
      </w:r>
      <w:r w:rsidR="00D862E8" w:rsidRPr="005F70AB">
        <w:t xml:space="preserve"> and return confirmation of order. Fogle or Kesner will update chemical inventory.</w:t>
      </w:r>
    </w:p>
    <w:p w14:paraId="28178480" w14:textId="5BEC30BA" w:rsidR="002573F0" w:rsidRPr="005F70AB" w:rsidRDefault="002573F0" w:rsidP="002573F0">
      <w:pPr>
        <w:pStyle w:val="NoSpacing"/>
        <w:numPr>
          <w:ilvl w:val="1"/>
          <w:numId w:val="5"/>
        </w:numPr>
      </w:pPr>
      <w:r w:rsidRPr="005F70AB">
        <w:t>Computer</w:t>
      </w:r>
      <w:r w:rsidR="00D862E8" w:rsidRPr="005F70AB">
        <w:t xml:space="preserve"> </w:t>
      </w:r>
      <w:r w:rsidRPr="005F70AB">
        <w:t>orders go through Carr. Feel free to ask questions on peripherals.</w:t>
      </w:r>
      <w:r w:rsidR="00D862E8" w:rsidRPr="005F70AB">
        <w:t xml:space="preserve"> Carr will </w:t>
      </w:r>
      <w:r w:rsidR="00601EA3" w:rsidRPr="005F70AB">
        <w:t xml:space="preserve">obtain quotes for </w:t>
      </w:r>
      <w:r w:rsidR="00D862E8" w:rsidRPr="005F70AB">
        <w:t xml:space="preserve">computers, tablets, iPads. PI submits form for peripherals (this is option 1 above), likely CDW-G, Office Depot, or MoreDirect </w:t>
      </w:r>
      <w:r w:rsidR="005354AE" w:rsidRPr="005F70AB">
        <w:t xml:space="preserve">directly </w:t>
      </w:r>
      <w:r w:rsidR="00D862E8" w:rsidRPr="005F70AB">
        <w:t xml:space="preserve">to </w:t>
      </w:r>
      <w:hyperlink r:id="rId12" w:history="1">
        <w:r w:rsidR="005354AE" w:rsidRPr="005F70AB">
          <w:rPr>
            <w:rStyle w:val="Hyperlink"/>
            <w:color w:val="auto"/>
          </w:rPr>
          <w:t>bae.business@uky.edu</w:t>
        </w:r>
      </w:hyperlink>
    </w:p>
    <w:p w14:paraId="533FF699" w14:textId="6CD7C501" w:rsidR="00855304" w:rsidRPr="005F70AB" w:rsidRDefault="002573F0" w:rsidP="00855304">
      <w:pPr>
        <w:pStyle w:val="NoSpacing"/>
        <w:numPr>
          <w:ilvl w:val="1"/>
          <w:numId w:val="5"/>
        </w:numPr>
      </w:pPr>
      <w:r w:rsidRPr="005F70AB">
        <w:t>Equipment requiring building utilities (electrical, water, DI, drain</w:t>
      </w:r>
      <w:r w:rsidR="00DB1656">
        <w:t>s</w:t>
      </w:r>
      <w:r w:rsidRPr="005F70AB">
        <w:t xml:space="preserve">, etc) </w:t>
      </w:r>
      <w:r w:rsidR="00DB1656">
        <w:t>send to Fogle</w:t>
      </w:r>
      <w:r w:rsidR="00D862E8" w:rsidRPr="005F70AB">
        <w:t>. This could include SRM vendors (Grainger or VWR) or non-SRM vendors. If VWR</w:t>
      </w:r>
      <w:r w:rsidR="00DA19BC" w:rsidRPr="005F70AB">
        <w:t xml:space="preserve"> or Fisher</w:t>
      </w:r>
      <w:r w:rsidR="00D862E8" w:rsidRPr="005F70AB">
        <w:t xml:space="preserve">, send to Kesner. Grainger send to </w:t>
      </w:r>
      <w:hyperlink r:id="rId13" w:history="1">
        <w:r w:rsidR="00131796" w:rsidRPr="005F70AB">
          <w:rPr>
            <w:rStyle w:val="Hyperlink"/>
            <w:color w:val="auto"/>
          </w:rPr>
          <w:t>bae.business@uky.edu</w:t>
        </w:r>
      </w:hyperlink>
      <w:r w:rsidR="00131796" w:rsidRPr="005F70AB">
        <w:t>.</w:t>
      </w:r>
      <w:r w:rsidR="00D862E8" w:rsidRPr="005F70AB">
        <w:t xml:space="preserve"> </w:t>
      </w:r>
      <w:r w:rsidR="00601EA3" w:rsidRPr="005F70AB">
        <w:t>W</w:t>
      </w:r>
      <w:r w:rsidR="00D862E8" w:rsidRPr="005F70AB">
        <w:t xml:space="preserve">atch $500 </w:t>
      </w:r>
      <w:r w:rsidR="006F6C0A" w:rsidRPr="005F70AB">
        <w:t xml:space="preserve">cardholder </w:t>
      </w:r>
      <w:r w:rsidR="00D862E8" w:rsidRPr="005F70AB">
        <w:t xml:space="preserve">supervisor </w:t>
      </w:r>
      <w:r w:rsidR="00601EA3" w:rsidRPr="005F70AB">
        <w:t>preapproval for procards</w:t>
      </w:r>
      <w:r w:rsidR="00997ACA" w:rsidRPr="005F70AB">
        <w:t>.</w:t>
      </w:r>
    </w:p>
    <w:p w14:paraId="394B4458" w14:textId="77777777" w:rsidR="00FC4011" w:rsidRPr="005F70AB" w:rsidRDefault="00FC4011" w:rsidP="00FC4011">
      <w:pPr>
        <w:pStyle w:val="NoSpacing"/>
      </w:pPr>
    </w:p>
    <w:p w14:paraId="04B34548" w14:textId="02C04835" w:rsidR="0088374E" w:rsidRPr="005F70AB" w:rsidRDefault="00D862E8" w:rsidP="00596694">
      <w:pPr>
        <w:pStyle w:val="NoSpacing"/>
        <w:ind w:left="720"/>
      </w:pPr>
      <w:r w:rsidRPr="005F70AB">
        <w:t>No/l</w:t>
      </w:r>
      <w:r w:rsidR="0040343F" w:rsidRPr="005F70AB">
        <w:t>imited impact on engineering supplies/electronic supplies</w:t>
      </w:r>
      <w:r w:rsidRPr="005F70AB">
        <w:t>/shop supplies</w:t>
      </w:r>
      <w:r w:rsidR="0040343F" w:rsidRPr="005F70AB">
        <w:t xml:space="preserve"> and non-chemical/biological items</w:t>
      </w:r>
      <w:r w:rsidR="00601EA3" w:rsidRPr="005F70AB">
        <w:t xml:space="preserve"> on a procard</w:t>
      </w:r>
      <w:r w:rsidR="0040343F" w:rsidRPr="005F70AB">
        <w:t xml:space="preserve">. </w:t>
      </w:r>
      <w:r w:rsidRPr="005F70AB">
        <w:t xml:space="preserve">PI </w:t>
      </w:r>
      <w:r w:rsidR="00601EA3" w:rsidRPr="005F70AB">
        <w:t xml:space="preserve">will continue to </w:t>
      </w:r>
      <w:r w:rsidRPr="005F70AB">
        <w:t xml:space="preserve">purchase, </w:t>
      </w:r>
      <w:r w:rsidR="00601EA3" w:rsidRPr="005F70AB">
        <w:t xml:space="preserve">create voucher, scan invoice and submit </w:t>
      </w:r>
      <w:r w:rsidRPr="005F70AB">
        <w:t xml:space="preserve">to </w:t>
      </w:r>
      <w:hyperlink r:id="rId14" w:history="1">
        <w:r w:rsidR="00131796" w:rsidRPr="005F70AB">
          <w:rPr>
            <w:rStyle w:val="Hyperlink"/>
            <w:color w:val="auto"/>
          </w:rPr>
          <w:t>bae.business@uky.edu</w:t>
        </w:r>
      </w:hyperlink>
      <w:r w:rsidR="00131796" w:rsidRPr="005F70AB">
        <w:t xml:space="preserve"> </w:t>
      </w:r>
      <w:r w:rsidRPr="005F70AB">
        <w:t>as 1 pdf file.</w:t>
      </w:r>
      <w:r w:rsidR="00DA19BC" w:rsidRPr="005F70AB">
        <w:t xml:space="preserve"> </w:t>
      </w:r>
      <w:r w:rsidR="00997ACA" w:rsidRPr="005F70AB">
        <w:t xml:space="preserve">Cardholder supervisor </w:t>
      </w:r>
      <w:r w:rsidR="00106E92" w:rsidRPr="005F70AB">
        <w:t>pre</w:t>
      </w:r>
      <w:r w:rsidR="009D20AC" w:rsidRPr="005F70AB">
        <w:t>a</w:t>
      </w:r>
      <w:r w:rsidR="00601EA3" w:rsidRPr="005F70AB">
        <w:t>pproval</w:t>
      </w:r>
      <w:r w:rsidR="009D20AC" w:rsidRPr="005F70AB">
        <w:t xml:space="preserve"> is required</w:t>
      </w:r>
      <w:r w:rsidR="00601EA3" w:rsidRPr="005F70AB">
        <w:t xml:space="preserve"> by email</w:t>
      </w:r>
      <w:r w:rsidR="00DA19BC" w:rsidRPr="005F70AB">
        <w:t xml:space="preserve"> </w:t>
      </w:r>
      <w:r w:rsidR="00601EA3" w:rsidRPr="005F70AB">
        <w:t>for procard purchases over $500</w:t>
      </w:r>
      <w:r w:rsidR="00131796" w:rsidRPr="005F70AB">
        <w:t>.</w:t>
      </w:r>
      <w:r w:rsidR="00DA19BC" w:rsidRPr="005F70AB">
        <w:t xml:space="preserve"> The pre-approval email must be obtained prior to purchase and must be attached to the voucher.   </w:t>
      </w:r>
    </w:p>
    <w:p w14:paraId="1CD306C7" w14:textId="77777777" w:rsidR="00596694" w:rsidRPr="005F70AB" w:rsidRDefault="00596694" w:rsidP="00596694">
      <w:pPr>
        <w:pStyle w:val="NoSpacing"/>
        <w:ind w:left="720"/>
      </w:pPr>
    </w:p>
    <w:p w14:paraId="5CEFCCD2" w14:textId="2419009B" w:rsidR="0088374E" w:rsidRPr="005F70AB" w:rsidRDefault="001C6FB8" w:rsidP="0088374E">
      <w:pPr>
        <w:pStyle w:val="NoSpacing"/>
      </w:pPr>
      <w:r w:rsidRPr="005F70AB">
        <w:t>Possible a</w:t>
      </w:r>
      <w:r w:rsidR="0088374E" w:rsidRPr="005F70AB">
        <w:t>dditional approvals</w:t>
      </w:r>
    </w:p>
    <w:p w14:paraId="4F6900FA" w14:textId="1E3855F9" w:rsidR="00171F3A" w:rsidRPr="005F70AB" w:rsidRDefault="00171F3A" w:rsidP="0088374E">
      <w:pPr>
        <w:pStyle w:val="NoSpacing"/>
        <w:numPr>
          <w:ilvl w:val="0"/>
          <w:numId w:val="8"/>
        </w:numPr>
      </w:pPr>
      <w:r w:rsidRPr="005F70AB">
        <w:t xml:space="preserve">Department money </w:t>
      </w:r>
      <w:r w:rsidR="00C60430">
        <w:t xml:space="preserve">requested </w:t>
      </w:r>
      <w:r w:rsidRPr="005F70AB">
        <w:t>– Montross or Tolliver (delegate)</w:t>
      </w:r>
    </w:p>
    <w:p w14:paraId="77EAAC1C" w14:textId="59346A10" w:rsidR="0088374E" w:rsidRPr="005F70AB" w:rsidRDefault="00F41A18" w:rsidP="0088374E">
      <w:pPr>
        <w:pStyle w:val="NoSpacing"/>
        <w:numPr>
          <w:ilvl w:val="1"/>
          <w:numId w:val="8"/>
        </w:numPr>
      </w:pPr>
      <w:r>
        <w:t xml:space="preserve">If department money request, is it related you your </w:t>
      </w:r>
      <w:r w:rsidR="0088374E" w:rsidRPr="005F70AB">
        <w:t>Hatch/multistate</w:t>
      </w:r>
      <w:r>
        <w:t>, yes or no</w:t>
      </w:r>
      <w:r w:rsidR="0088374E" w:rsidRPr="005F70AB">
        <w:t xml:space="preserve">. </w:t>
      </w:r>
      <w:r w:rsidR="001C6FB8" w:rsidRPr="005F70AB">
        <w:t>PI signs if yes.</w:t>
      </w:r>
    </w:p>
    <w:p w14:paraId="6090E8A0" w14:textId="5EC26EB0" w:rsidR="00D862E8" w:rsidRPr="005F70AB" w:rsidRDefault="0088374E" w:rsidP="00091F18">
      <w:pPr>
        <w:pStyle w:val="NoSpacing"/>
        <w:numPr>
          <w:ilvl w:val="2"/>
          <w:numId w:val="8"/>
        </w:numPr>
      </w:pPr>
      <w:r w:rsidRPr="005F70AB">
        <w:t>If no</w:t>
      </w:r>
      <w:r w:rsidR="00091F18">
        <w:t>t related to Hatch/multistate</w:t>
      </w:r>
      <w:r w:rsidRPr="005F70AB">
        <w:t>, we will find appropriate account.</w:t>
      </w:r>
    </w:p>
    <w:p w14:paraId="4C3C67BD" w14:textId="780F6644" w:rsidR="00855304" w:rsidRPr="005F70AB" w:rsidRDefault="00D862E8" w:rsidP="00D862E8">
      <w:pPr>
        <w:pStyle w:val="NoSpacing"/>
        <w:numPr>
          <w:ilvl w:val="1"/>
          <w:numId w:val="8"/>
        </w:numPr>
      </w:pPr>
      <w:r w:rsidRPr="005F70AB">
        <w:t>If approved</w:t>
      </w:r>
      <w:r w:rsidR="008F6062" w:rsidRPr="005F70AB">
        <w:t>,</w:t>
      </w:r>
      <w:r w:rsidRPr="005F70AB">
        <w:t xml:space="preserve"> request is forwarded to </w:t>
      </w:r>
      <w:r w:rsidR="00091F18">
        <w:t>appropriate person</w:t>
      </w:r>
      <w:r w:rsidR="00855304" w:rsidRPr="005F70AB">
        <w:t>.</w:t>
      </w:r>
      <w:r w:rsidRPr="005F70AB">
        <w:t xml:space="preserve"> Will get a not approved email otherwise.</w:t>
      </w:r>
    </w:p>
    <w:p w14:paraId="415471E7" w14:textId="1FD547D5" w:rsidR="003177BF" w:rsidRPr="005F70AB" w:rsidRDefault="0088374E" w:rsidP="00855304">
      <w:pPr>
        <w:pStyle w:val="NoSpacing"/>
        <w:numPr>
          <w:ilvl w:val="0"/>
          <w:numId w:val="8"/>
        </w:numPr>
      </w:pPr>
      <w:r w:rsidRPr="005F70AB">
        <w:t>Cardholder supervisor preapproval is required for p</w:t>
      </w:r>
      <w:r w:rsidR="00171F3A" w:rsidRPr="005F70AB">
        <w:t xml:space="preserve">rocard </w:t>
      </w:r>
      <w:r w:rsidRPr="005F70AB">
        <w:t xml:space="preserve">purchases </w:t>
      </w:r>
      <w:r w:rsidR="00171F3A" w:rsidRPr="005F70AB">
        <w:t>over $500</w:t>
      </w:r>
      <w:r w:rsidR="008044CE" w:rsidRPr="005F70AB">
        <w:t xml:space="preserve"> regardless of funding source</w:t>
      </w:r>
      <w:r w:rsidR="00171F3A" w:rsidRPr="005F70AB">
        <w:t xml:space="preserve"> –</w:t>
      </w:r>
      <w:r w:rsidRPr="005F70AB">
        <w:t xml:space="preserve"> </w:t>
      </w:r>
      <w:r w:rsidR="00171F3A" w:rsidRPr="005F70AB">
        <w:t>likely Montross or Tolliver</w:t>
      </w:r>
      <w:r w:rsidR="00D862E8" w:rsidRPr="005F70AB">
        <w:t xml:space="preserve">. </w:t>
      </w:r>
      <w:r w:rsidR="00F41A18">
        <w:t>N</w:t>
      </w:r>
      <w:r w:rsidR="00D862E8" w:rsidRPr="005F70AB">
        <w:t xml:space="preserve">o </w:t>
      </w:r>
      <w:r w:rsidR="008F6062" w:rsidRPr="005F70AB">
        <w:t>&gt;</w:t>
      </w:r>
      <w:r w:rsidR="00F41A18">
        <w:t xml:space="preserve"> $</w:t>
      </w:r>
      <w:r w:rsidR="008F6062" w:rsidRPr="005F70AB">
        <w:t xml:space="preserve">500 </w:t>
      </w:r>
      <w:r w:rsidR="00F41A18">
        <w:t>pre</w:t>
      </w:r>
      <w:r w:rsidR="00D862E8" w:rsidRPr="005F70AB">
        <w:t>approval required on SRM orders.</w:t>
      </w:r>
    </w:p>
    <w:p w14:paraId="3F34854D" w14:textId="5D0C2B1C" w:rsidR="00DA19BC" w:rsidRPr="005F70AB" w:rsidRDefault="00DA19BC" w:rsidP="00DA19BC">
      <w:pPr>
        <w:pStyle w:val="NoSpacing"/>
        <w:numPr>
          <w:ilvl w:val="0"/>
          <w:numId w:val="8"/>
        </w:numPr>
      </w:pPr>
      <w:r w:rsidRPr="005F70AB">
        <w:t xml:space="preserve">Requests for office supplies- send to </w:t>
      </w:r>
      <w:hyperlink r:id="rId15" w:history="1">
        <w:r w:rsidRPr="005F70AB">
          <w:rPr>
            <w:rStyle w:val="Hyperlink"/>
            <w:color w:val="auto"/>
          </w:rPr>
          <w:t>bae.business@uky.edu</w:t>
        </w:r>
      </w:hyperlink>
      <w:r w:rsidRPr="005F70AB">
        <w:t xml:space="preserve">, regardless of funding source.  If you buy office supplies on your procard, you risk having the charge deducted from your paycheck. </w:t>
      </w:r>
    </w:p>
    <w:p w14:paraId="6E6EC7F1" w14:textId="77777777" w:rsidR="00DA19BC" w:rsidRPr="005F70AB" w:rsidRDefault="00DA19BC" w:rsidP="00DA19BC">
      <w:pPr>
        <w:pStyle w:val="NoSpacing"/>
        <w:ind w:left="360"/>
      </w:pPr>
    </w:p>
    <w:p w14:paraId="0A1ACDC3" w14:textId="77777777" w:rsidR="003177BF" w:rsidRPr="005F70AB" w:rsidRDefault="003177BF" w:rsidP="00171F3A">
      <w:pPr>
        <w:pStyle w:val="NoSpacing"/>
      </w:pPr>
    </w:p>
    <w:p w14:paraId="102E010F" w14:textId="31367C04" w:rsidR="00171F3A" w:rsidRPr="005F70AB" w:rsidRDefault="00171F3A" w:rsidP="00171F3A">
      <w:pPr>
        <w:pStyle w:val="NoSpacing"/>
      </w:pPr>
      <w:r w:rsidRPr="005F70AB">
        <w:t>Hints</w:t>
      </w:r>
    </w:p>
    <w:p w14:paraId="5588ECA4" w14:textId="50610428" w:rsidR="0040343F" w:rsidRPr="005F70AB" w:rsidRDefault="00171F3A" w:rsidP="0040343F">
      <w:pPr>
        <w:pStyle w:val="NoSpacing"/>
        <w:numPr>
          <w:ilvl w:val="0"/>
          <w:numId w:val="3"/>
        </w:numPr>
      </w:pPr>
      <w:r w:rsidRPr="005F70AB">
        <w:t>Questions? Ask</w:t>
      </w:r>
      <w:r w:rsidR="00855304" w:rsidRPr="005F70AB">
        <w:t>. It is easier to fix things before a purchase is made.</w:t>
      </w:r>
    </w:p>
    <w:p w14:paraId="74B0AF5B" w14:textId="61122771" w:rsidR="008044CE" w:rsidRPr="00DB1656" w:rsidRDefault="008044CE" w:rsidP="008044CE">
      <w:pPr>
        <w:pStyle w:val="NoSpacing"/>
        <w:numPr>
          <w:ilvl w:val="0"/>
          <w:numId w:val="3"/>
        </w:numPr>
      </w:pPr>
      <w:r w:rsidRPr="00DB1656">
        <w:t xml:space="preserve">Do not split procard charges to avoid &gt; </w:t>
      </w:r>
      <w:r w:rsidR="00C60430">
        <w:t>$</w:t>
      </w:r>
      <w:r w:rsidRPr="00DB1656">
        <w:t>500 preapproval or to avoid using a purchase order</w:t>
      </w:r>
      <w:r w:rsidR="00F41A18">
        <w:t xml:space="preserve"> over $5,000</w:t>
      </w:r>
      <w:r w:rsidRPr="00DB1656">
        <w:t xml:space="preserve">. </w:t>
      </w:r>
    </w:p>
    <w:p w14:paraId="4FE848F2" w14:textId="2AF5D9EE" w:rsidR="00DB1656" w:rsidRDefault="00171F3A" w:rsidP="00DB1656">
      <w:pPr>
        <w:pStyle w:val="NoSpacing"/>
        <w:numPr>
          <w:ilvl w:val="0"/>
          <w:numId w:val="3"/>
        </w:numPr>
      </w:pPr>
      <w:r w:rsidRPr="00DB1656">
        <w:t xml:space="preserve">Personal reimbursement </w:t>
      </w:r>
      <w:r w:rsidR="004621E5" w:rsidRPr="00DB1656">
        <w:t xml:space="preserve">is </w:t>
      </w:r>
      <w:r w:rsidRPr="00DB1656">
        <w:t>discouraged</w:t>
      </w:r>
      <w:r w:rsidR="00091F18">
        <w:t xml:space="preserve"> and you risk not being reimbursed.</w:t>
      </w:r>
    </w:p>
    <w:p w14:paraId="66C22926" w14:textId="15567F85" w:rsidR="00B001B3" w:rsidRPr="00DB1656" w:rsidRDefault="005F70AB" w:rsidP="00DB1656">
      <w:pPr>
        <w:pStyle w:val="NoSpacing"/>
        <w:numPr>
          <w:ilvl w:val="0"/>
          <w:numId w:val="3"/>
        </w:numPr>
      </w:pPr>
      <w:r w:rsidRPr="00DB1656">
        <w:t xml:space="preserve">With PO over $5,000, non-contract vendors have to agree to UK terms. </w:t>
      </w:r>
      <w:r w:rsidR="00171F3A" w:rsidRPr="00DB1656">
        <w:t>UK is not flexible on terms</w:t>
      </w:r>
      <w:r w:rsidR="00171F3A" w:rsidRPr="005F70AB">
        <w:t xml:space="preserve"> </w:t>
      </w:r>
      <w:r w:rsidRPr="005F70AB">
        <w:t xml:space="preserve">and have had to source items from other vendors. </w:t>
      </w:r>
      <w:r w:rsidR="00404C28" w:rsidRPr="005F70AB">
        <w:t xml:space="preserve">Contract vendors </w:t>
      </w:r>
      <w:r w:rsidR="001C6FB8" w:rsidRPr="005F70AB">
        <w:t xml:space="preserve">agree with all </w:t>
      </w:r>
      <w:r w:rsidR="00855304" w:rsidRPr="005F70AB">
        <w:t xml:space="preserve">UK </w:t>
      </w:r>
      <w:r w:rsidR="001C6FB8" w:rsidRPr="005F70AB">
        <w:t xml:space="preserve">terms. </w:t>
      </w:r>
      <w:r w:rsidR="009846DF" w:rsidRPr="005F70AB">
        <w:t xml:space="preserve"> </w:t>
      </w:r>
    </w:p>
    <w:p w14:paraId="4C639451" w14:textId="5A574DD0" w:rsidR="00171F3A" w:rsidRPr="005F70AB" w:rsidRDefault="00601EA3" w:rsidP="00171F3A">
      <w:pPr>
        <w:pStyle w:val="NoSpacing"/>
        <w:numPr>
          <w:ilvl w:val="0"/>
          <w:numId w:val="3"/>
        </w:numPr>
      </w:pPr>
      <w:r w:rsidRPr="005F70AB">
        <w:t>Remember, we cannot sign any agreements.</w:t>
      </w:r>
      <w:r w:rsidR="00404C28" w:rsidRPr="005F70AB">
        <w:t xml:space="preserve"> Email </w:t>
      </w:r>
      <w:hyperlink r:id="rId16" w:history="1">
        <w:r w:rsidR="00404C28" w:rsidRPr="005F70AB">
          <w:rPr>
            <w:rStyle w:val="Hyperlink"/>
            <w:color w:val="auto"/>
          </w:rPr>
          <w:t>bae.business@uky.edu</w:t>
        </w:r>
      </w:hyperlink>
      <w:r w:rsidR="00404C28" w:rsidRPr="005F70AB">
        <w:t xml:space="preserve"> for guidance. </w:t>
      </w:r>
    </w:p>
    <w:p w14:paraId="7BCB9136" w14:textId="19ECE84E" w:rsidR="00855304" w:rsidRPr="005F70AB" w:rsidRDefault="00855304" w:rsidP="00171F3A">
      <w:pPr>
        <w:pStyle w:val="NoSpacing"/>
        <w:numPr>
          <w:ilvl w:val="0"/>
          <w:numId w:val="3"/>
        </w:numPr>
      </w:pPr>
      <w:r w:rsidRPr="005F70AB">
        <w:t xml:space="preserve">Travel, meals, and other items </w:t>
      </w:r>
      <w:r w:rsidR="00937CCB">
        <w:t xml:space="preserve">are </w:t>
      </w:r>
      <w:r w:rsidRPr="005F70AB">
        <w:t xml:space="preserve">not </w:t>
      </w:r>
      <w:r w:rsidR="00D862E8" w:rsidRPr="005F70AB">
        <w:t>covered in this document.</w:t>
      </w:r>
    </w:p>
    <w:p w14:paraId="61E46C26" w14:textId="4728312A" w:rsidR="0040343F" w:rsidRPr="005F70AB" w:rsidRDefault="0040343F" w:rsidP="00171F3A">
      <w:pPr>
        <w:pStyle w:val="NoSpacing"/>
        <w:numPr>
          <w:ilvl w:val="0"/>
          <w:numId w:val="3"/>
        </w:numPr>
      </w:pPr>
      <w:r w:rsidRPr="005F70AB">
        <w:t>Dollar values include shipping. Also remember that 600 items at $1/each on a procard, is a $600 charge, and needs supervisor approval.</w:t>
      </w:r>
    </w:p>
    <w:p w14:paraId="6BF2E49B" w14:textId="2F1A5FBC" w:rsidR="00D862E8" w:rsidRDefault="00D862E8" w:rsidP="00171F3A">
      <w:pPr>
        <w:pStyle w:val="NoSpacing"/>
        <w:numPr>
          <w:ilvl w:val="0"/>
          <w:numId w:val="3"/>
        </w:numPr>
      </w:pPr>
      <w:r w:rsidRPr="005F70AB">
        <w:lastRenderedPageBreak/>
        <w:t xml:space="preserve">Make sure the order form/procard voucher </w:t>
      </w:r>
      <w:r w:rsidR="004621E5" w:rsidRPr="005F70AB">
        <w:t xml:space="preserve">remains </w:t>
      </w:r>
      <w:r w:rsidRPr="005F70AB">
        <w:t xml:space="preserve">editable by business staff </w:t>
      </w:r>
      <w:r w:rsidR="004621E5" w:rsidRPr="005F70AB">
        <w:t xml:space="preserve">in case </w:t>
      </w:r>
      <w:r w:rsidRPr="005F70AB">
        <w:t xml:space="preserve">the description needs to change or </w:t>
      </w:r>
      <w:r w:rsidR="005F70AB" w:rsidRPr="005F70AB">
        <w:t xml:space="preserve">we </w:t>
      </w:r>
      <w:r w:rsidRPr="005F70AB">
        <w:t xml:space="preserve">need to move to a </w:t>
      </w:r>
      <w:r w:rsidR="004621E5" w:rsidRPr="005F70AB">
        <w:t>different</w:t>
      </w:r>
      <w:r w:rsidRPr="005F70AB">
        <w:t xml:space="preserve"> account.</w:t>
      </w:r>
    </w:p>
    <w:p w14:paraId="736D9BF1" w14:textId="67A76163" w:rsidR="00606377" w:rsidRPr="005F70AB" w:rsidRDefault="00606377" w:rsidP="00606377">
      <w:pPr>
        <w:pStyle w:val="NoSpacing"/>
        <w:numPr>
          <w:ilvl w:val="0"/>
          <w:numId w:val="3"/>
        </w:numPr>
        <w:rPr>
          <w:rFonts w:cstheme="minorHAnsi"/>
        </w:rPr>
      </w:pPr>
      <w:r w:rsidRPr="005F70AB">
        <w:rPr>
          <w:rFonts w:cstheme="minorHAnsi"/>
        </w:rPr>
        <w:t>UK pricing from VWR</w:t>
      </w:r>
      <w:r w:rsidR="00F5063F" w:rsidRPr="005F70AB">
        <w:rPr>
          <w:rFonts w:cstheme="minorHAnsi"/>
        </w:rPr>
        <w:t>:</w:t>
      </w:r>
      <w:r w:rsidRPr="005F70AB">
        <w:rPr>
          <w:rFonts w:cstheme="minorHAnsi"/>
        </w:rPr>
        <w:t xml:space="preserve"> Create an account at VWR. Add delivery address and other information. Use </w:t>
      </w:r>
      <w:r w:rsidRPr="005F70AB">
        <w:rPr>
          <w:rStyle w:val="Strong"/>
          <w:rFonts w:cstheme="minorHAnsi"/>
          <w:shd w:val="clear" w:color="auto" w:fill="FFFFFF"/>
        </w:rPr>
        <w:t>Shipping Account Number:</w:t>
      </w:r>
      <w:r w:rsidRPr="005F70AB">
        <w:rPr>
          <w:rFonts w:cstheme="minorHAnsi"/>
          <w:shd w:val="clear" w:color="auto" w:fill="FFFFFF"/>
        </w:rPr>
        <w:t> 80073692</w:t>
      </w:r>
      <w:r w:rsidRPr="005F70AB">
        <w:rPr>
          <w:rFonts w:cstheme="minorHAnsi"/>
        </w:rPr>
        <w:t xml:space="preserve">. </w:t>
      </w:r>
      <w:r w:rsidRPr="005F70AB">
        <w:rPr>
          <w:rFonts w:cstheme="minorHAnsi"/>
          <w:shd w:val="clear" w:color="auto" w:fill="FFFFFF"/>
        </w:rPr>
        <w:t>This will give you UK prices, backorder status, and ability to pick alternates if items are backordered.</w:t>
      </w:r>
    </w:p>
    <w:p w14:paraId="74C306C2" w14:textId="77777777" w:rsidR="00606377" w:rsidRPr="005F70AB" w:rsidRDefault="00606377" w:rsidP="00606377">
      <w:pPr>
        <w:pStyle w:val="NoSpacing"/>
        <w:ind w:left="720"/>
      </w:pPr>
    </w:p>
    <w:p w14:paraId="06B635E9" w14:textId="7240E8AC" w:rsidR="004D0B2F" w:rsidRPr="005F70AB" w:rsidRDefault="004D0B2F" w:rsidP="00171F3A">
      <w:pPr>
        <w:pStyle w:val="NoSpacing"/>
      </w:pPr>
    </w:p>
    <w:p w14:paraId="3F2B0BEA" w14:textId="71CD84AA" w:rsidR="00287D9C" w:rsidRPr="005F70AB" w:rsidRDefault="00287D9C" w:rsidP="00171F3A">
      <w:pPr>
        <w:pStyle w:val="NoSpacing"/>
      </w:pPr>
      <w:r w:rsidRPr="005F70AB">
        <w:t>Examples</w:t>
      </w:r>
    </w:p>
    <w:p w14:paraId="2C2DA488" w14:textId="2B4CA5BD" w:rsidR="00287D9C" w:rsidRPr="005F70AB" w:rsidRDefault="00287D9C" w:rsidP="00287D9C">
      <w:pPr>
        <w:pStyle w:val="NoSpacing"/>
        <w:numPr>
          <w:ilvl w:val="0"/>
          <w:numId w:val="9"/>
        </w:numPr>
      </w:pPr>
      <w:r w:rsidRPr="005F70AB">
        <w:t xml:space="preserve">Jameson needs a lab chemical. He fills order form and sends to Shi. </w:t>
      </w:r>
      <w:r w:rsidR="00601EA3" w:rsidRPr="005F70AB">
        <w:t>Shi</w:t>
      </w:r>
      <w:r w:rsidRPr="005F70AB">
        <w:t xml:space="preserve"> </w:t>
      </w:r>
      <w:r w:rsidR="00DA425D" w:rsidRPr="005F70AB">
        <w:t>signs</w:t>
      </w:r>
      <w:r w:rsidRPr="005F70AB">
        <w:t xml:space="preserve"> and sends to Kesner. Possible routing is:</w:t>
      </w:r>
    </w:p>
    <w:p w14:paraId="746774B3" w14:textId="5F531049" w:rsidR="00287D9C" w:rsidRPr="005F70AB" w:rsidRDefault="00287D9C" w:rsidP="00287D9C">
      <w:pPr>
        <w:pStyle w:val="NoSpacing"/>
        <w:numPr>
          <w:ilvl w:val="1"/>
          <w:numId w:val="9"/>
        </w:numPr>
      </w:pPr>
      <w:r w:rsidRPr="005F70AB">
        <w:t>If it is on Shi’s grant and from VWR, it will be ordered. Order form returned to Shi with PO number indicating it was ordered. Kesner will handle confirmation and coordinates adding to chemical inventory.</w:t>
      </w:r>
    </w:p>
    <w:p w14:paraId="58956A44" w14:textId="77777777" w:rsidR="00287D9C" w:rsidRPr="005F70AB" w:rsidRDefault="00287D9C" w:rsidP="00287D9C">
      <w:pPr>
        <w:pStyle w:val="NoSpacing"/>
        <w:numPr>
          <w:ilvl w:val="1"/>
          <w:numId w:val="9"/>
        </w:numPr>
      </w:pPr>
      <w:r w:rsidRPr="005F70AB">
        <w:t xml:space="preserve">If it is on Shi’s grant and from Sigma, Kesner approves. Then routing is </w:t>
      </w:r>
    </w:p>
    <w:p w14:paraId="51D3538E" w14:textId="50538913" w:rsidR="00287D9C" w:rsidRPr="005F70AB" w:rsidRDefault="00287D9C" w:rsidP="00287D9C">
      <w:pPr>
        <w:pStyle w:val="NoSpacing"/>
        <w:numPr>
          <w:ilvl w:val="2"/>
          <w:numId w:val="9"/>
        </w:numPr>
      </w:pPr>
      <w:r w:rsidRPr="005F70AB">
        <w:t xml:space="preserve">If &lt;$500, returned to PI for ordering. </w:t>
      </w:r>
      <w:r w:rsidR="00DA425D" w:rsidRPr="005F70AB">
        <w:t>PI submits vouche</w:t>
      </w:r>
      <w:r w:rsidR="00601EA3" w:rsidRPr="005F70AB">
        <w:t>r</w:t>
      </w:r>
      <w:r w:rsidR="00EF32D4" w:rsidRPr="005F70AB">
        <w:t>, order form,</w:t>
      </w:r>
      <w:r w:rsidR="00DA425D" w:rsidRPr="005F70AB">
        <w:t xml:space="preserve"> and receipt to </w:t>
      </w:r>
      <w:hyperlink r:id="rId17" w:history="1">
        <w:r w:rsidR="00F5063F" w:rsidRPr="005F70AB">
          <w:rPr>
            <w:rStyle w:val="Hyperlink"/>
            <w:color w:val="auto"/>
          </w:rPr>
          <w:t>bae.business@uky.edu</w:t>
        </w:r>
      </w:hyperlink>
      <w:r w:rsidR="00F5063F" w:rsidRPr="005F70AB">
        <w:t>.</w:t>
      </w:r>
    </w:p>
    <w:p w14:paraId="5360D3B3" w14:textId="4A91DA85" w:rsidR="00287D9C" w:rsidRPr="005F70AB" w:rsidRDefault="00287D9C" w:rsidP="00287D9C">
      <w:pPr>
        <w:pStyle w:val="NoSpacing"/>
        <w:numPr>
          <w:ilvl w:val="2"/>
          <w:numId w:val="9"/>
        </w:numPr>
      </w:pPr>
      <w:r w:rsidRPr="005F70AB">
        <w:t xml:space="preserve">If over $500 </w:t>
      </w:r>
      <w:r w:rsidR="00601EA3" w:rsidRPr="005F70AB">
        <w:t xml:space="preserve">Kesner will forward to </w:t>
      </w:r>
      <w:r w:rsidRPr="005F70AB">
        <w:t>Montross for cardholder supervisor’s signature, then returned to PI for ordering. Kesner will coordinate chemical inventory.</w:t>
      </w:r>
      <w:r w:rsidR="00DA425D" w:rsidRPr="005F70AB">
        <w:t xml:space="preserve"> PI submits </w:t>
      </w:r>
      <w:r w:rsidR="00EF32D4" w:rsidRPr="005F70AB">
        <w:t xml:space="preserve">procard </w:t>
      </w:r>
      <w:r w:rsidR="00601EA3" w:rsidRPr="005F70AB">
        <w:t>voucher</w:t>
      </w:r>
      <w:r w:rsidR="00EF32D4" w:rsidRPr="005F70AB">
        <w:t>, order form</w:t>
      </w:r>
      <w:r w:rsidR="00DA425D" w:rsidRPr="005F70AB">
        <w:t xml:space="preserve"> and receipt to </w:t>
      </w:r>
      <w:hyperlink r:id="rId18" w:history="1">
        <w:r w:rsidR="00F5063F" w:rsidRPr="005F70AB">
          <w:rPr>
            <w:rStyle w:val="Hyperlink"/>
            <w:color w:val="auto"/>
          </w:rPr>
          <w:t>bae.business@uky.edu</w:t>
        </w:r>
      </w:hyperlink>
      <w:r w:rsidR="00F5063F" w:rsidRPr="005F70AB">
        <w:t>.</w:t>
      </w:r>
    </w:p>
    <w:p w14:paraId="4FDEED09" w14:textId="4647AD93" w:rsidR="00287D9C" w:rsidRPr="005F70AB" w:rsidRDefault="00287D9C" w:rsidP="00287D9C">
      <w:pPr>
        <w:pStyle w:val="NoSpacing"/>
        <w:numPr>
          <w:ilvl w:val="1"/>
          <w:numId w:val="9"/>
        </w:numPr>
      </w:pPr>
      <w:r w:rsidRPr="005F70AB">
        <w:t>If department money, PI indicate if it is related to Hatch/Multi-state. Approval and account number can then be provided if approved.</w:t>
      </w:r>
      <w:r w:rsidR="00DA425D" w:rsidRPr="005F70AB">
        <w:t xml:space="preserve"> </w:t>
      </w:r>
    </w:p>
    <w:p w14:paraId="3688F69A" w14:textId="109B3DB5" w:rsidR="00287D9C" w:rsidRPr="005F70AB" w:rsidRDefault="00287D9C" w:rsidP="00287D9C">
      <w:pPr>
        <w:pStyle w:val="NoSpacing"/>
        <w:numPr>
          <w:ilvl w:val="0"/>
          <w:numId w:val="9"/>
        </w:numPr>
      </w:pPr>
      <w:r w:rsidRPr="005F70AB">
        <w:t xml:space="preserve">Sama needs electronic supplies from </w:t>
      </w:r>
      <w:r w:rsidR="00DA425D" w:rsidRPr="005F70AB">
        <w:t>Digikey</w:t>
      </w:r>
      <w:r w:rsidRPr="005F70AB">
        <w:t>. No order form required. Only need to check if purchase is over $500 or on department.</w:t>
      </w:r>
      <w:r w:rsidR="00DA425D" w:rsidRPr="005F70AB">
        <w:t xml:space="preserve"> Standard procard voucher procedure.</w:t>
      </w:r>
      <w:r w:rsidR="00EF32D4" w:rsidRPr="005F70AB">
        <w:t xml:space="preserve"> If over $500, attach email showing supervisor preapproval.</w:t>
      </w:r>
    </w:p>
    <w:p w14:paraId="1718AE18" w14:textId="4F3A67DA" w:rsidR="00287D9C" w:rsidRPr="005F70AB" w:rsidRDefault="00287D9C" w:rsidP="00287D9C">
      <w:pPr>
        <w:pStyle w:val="NoSpacing"/>
        <w:numPr>
          <w:ilvl w:val="0"/>
          <w:numId w:val="9"/>
        </w:numPr>
      </w:pPr>
      <w:r w:rsidRPr="005F70AB">
        <w:t xml:space="preserve">Sama needs a flux capacitor. It is plugged into building. </w:t>
      </w:r>
      <w:r w:rsidR="00937CCB">
        <w:t>Route to Fogle to see if it can be connected in building</w:t>
      </w:r>
      <w:r w:rsidRPr="005F70AB">
        <w:t xml:space="preserve">. </w:t>
      </w:r>
    </w:p>
    <w:p w14:paraId="3BBDE340" w14:textId="22AF944A" w:rsidR="00287D9C" w:rsidRPr="005F70AB" w:rsidRDefault="00287D9C" w:rsidP="00287D9C">
      <w:pPr>
        <w:pStyle w:val="NoSpacing"/>
        <w:numPr>
          <w:ilvl w:val="1"/>
          <w:numId w:val="9"/>
        </w:numPr>
      </w:pPr>
      <w:r w:rsidRPr="005F70AB">
        <w:t xml:space="preserve">Flux capacitor is </w:t>
      </w:r>
      <w:r w:rsidR="00DA425D" w:rsidRPr="005F70AB">
        <w:t xml:space="preserve">over </w:t>
      </w:r>
      <w:r w:rsidRPr="005F70AB">
        <w:t>$</w:t>
      </w:r>
      <w:r w:rsidR="00DA425D" w:rsidRPr="005F70AB">
        <w:t>5</w:t>
      </w:r>
      <w:r w:rsidRPr="005F70AB">
        <w:t xml:space="preserve">,000 and available from VWR. </w:t>
      </w:r>
      <w:r w:rsidR="00DA425D" w:rsidRPr="005F70AB">
        <w:t xml:space="preserve">Fill out order form, send to </w:t>
      </w:r>
      <w:hyperlink r:id="rId19" w:history="1">
        <w:r w:rsidR="00F5063F" w:rsidRPr="005F70AB">
          <w:rPr>
            <w:rStyle w:val="Hyperlink"/>
            <w:color w:val="auto"/>
          </w:rPr>
          <w:t>bae.business@uky.edu</w:t>
        </w:r>
      </w:hyperlink>
      <w:r w:rsidR="00F5063F" w:rsidRPr="005F70AB">
        <w:t xml:space="preserve"> </w:t>
      </w:r>
      <w:r w:rsidR="00DA425D" w:rsidRPr="005F70AB">
        <w:t>for ordering.</w:t>
      </w:r>
      <w:r w:rsidR="00EF32D4" w:rsidRPr="005F70AB">
        <w:t xml:space="preserve"> Form is returned with PO number. When it arrives, scan shipping label to confirm receipt, send order form </w:t>
      </w:r>
      <w:r w:rsidR="00937CCB">
        <w:t xml:space="preserve">(with PO number) </w:t>
      </w:r>
      <w:r w:rsidR="00EF32D4" w:rsidRPr="005F70AB">
        <w:t>and packing slip to bae.business.</w:t>
      </w:r>
    </w:p>
    <w:p w14:paraId="40675930" w14:textId="07CC0072" w:rsidR="00DA425D" w:rsidRPr="005F70AB" w:rsidRDefault="00DA425D" w:rsidP="00DA425D">
      <w:pPr>
        <w:pStyle w:val="NoSpacing"/>
        <w:numPr>
          <w:ilvl w:val="1"/>
          <w:numId w:val="9"/>
        </w:numPr>
      </w:pPr>
      <w:r w:rsidRPr="005F70AB">
        <w:t>Over $5,000 and from Triple ZZZ instruments. Need quote. Triple ZZZ will have to be added as a vendor and agree to UK terms. Then it is ordered. Send to bae.business</w:t>
      </w:r>
      <w:r w:rsidR="00EF32D4" w:rsidRPr="005F70AB">
        <w:t xml:space="preserve">. When it arrives, confirm receipt by </w:t>
      </w:r>
      <w:r w:rsidR="00F5063F" w:rsidRPr="005F70AB">
        <w:t xml:space="preserve">emailing </w:t>
      </w:r>
      <w:r w:rsidR="00EF32D4" w:rsidRPr="005F70AB">
        <w:t>packing slip to bae.business.</w:t>
      </w:r>
    </w:p>
    <w:p w14:paraId="2211D82F" w14:textId="2EBED6F0" w:rsidR="00DA425D" w:rsidRPr="005F70AB" w:rsidRDefault="00DA425D" w:rsidP="00DA425D">
      <w:pPr>
        <w:pStyle w:val="NoSpacing"/>
        <w:numPr>
          <w:ilvl w:val="0"/>
          <w:numId w:val="9"/>
        </w:numPr>
      </w:pPr>
      <w:r w:rsidRPr="005F70AB">
        <w:t xml:space="preserve">Tim Smith orders steel for Colliver. Preference is Smith uses Colliver’s card. This way it is approved by Colliver through Concur. </w:t>
      </w:r>
      <w:r w:rsidR="00EF32D4" w:rsidRPr="005F70AB">
        <w:t>No order form, on procard and not a lab chemical/supply</w:t>
      </w:r>
      <w:r w:rsidR="00F5063F" w:rsidRPr="005F70AB">
        <w:t xml:space="preserve"> requiring inventory</w:t>
      </w:r>
      <w:r w:rsidR="00EF32D4" w:rsidRPr="005F70AB">
        <w:t>.</w:t>
      </w:r>
      <w:r w:rsidRPr="005F70AB">
        <w:t xml:space="preserve"> Colliver’s grant is in engineering, he follows their rules, and additionally: </w:t>
      </w:r>
    </w:p>
    <w:p w14:paraId="25A704C5" w14:textId="75CA6FDE" w:rsidR="00DA425D" w:rsidRPr="005F70AB" w:rsidRDefault="00DA425D" w:rsidP="00DA425D">
      <w:pPr>
        <w:pStyle w:val="NoSpacing"/>
        <w:numPr>
          <w:ilvl w:val="1"/>
          <w:numId w:val="9"/>
        </w:numPr>
      </w:pPr>
      <w:r w:rsidRPr="005F70AB">
        <w:t xml:space="preserve">Less than $500, no further approvals. Fill out procard voucher, attach receipt and include </w:t>
      </w:r>
      <w:r w:rsidR="00EF32D4" w:rsidRPr="005F70AB">
        <w:t xml:space="preserve">email </w:t>
      </w:r>
      <w:r w:rsidRPr="005F70AB">
        <w:t>approval from Colliver and submit to bae.business.</w:t>
      </w:r>
    </w:p>
    <w:p w14:paraId="5483CDBD" w14:textId="729F152E" w:rsidR="00DA425D" w:rsidRPr="005F70AB" w:rsidRDefault="00DA425D" w:rsidP="00DA425D">
      <w:pPr>
        <w:pStyle w:val="NoSpacing"/>
        <w:numPr>
          <w:ilvl w:val="1"/>
          <w:numId w:val="9"/>
        </w:numPr>
      </w:pPr>
      <w:r w:rsidRPr="005F70AB">
        <w:t>If over $500, Montross is supervisor of both</w:t>
      </w:r>
      <w:r w:rsidR="00937CCB">
        <w:t xml:space="preserve">. If Smith purchases then need email from Colliver approving order and Montross as supervisor. </w:t>
      </w:r>
      <w:r w:rsidRPr="005F70AB">
        <w:t>Fill out procard voucher, attach receipt and email chain and submit to bae.business.</w:t>
      </w:r>
    </w:p>
    <w:p w14:paraId="5438B482" w14:textId="0CC90818" w:rsidR="00DA425D" w:rsidRPr="005F70AB" w:rsidRDefault="007C6AF5" w:rsidP="00DA425D">
      <w:pPr>
        <w:pStyle w:val="NoSpacing"/>
        <w:numPr>
          <w:ilvl w:val="0"/>
          <w:numId w:val="9"/>
        </w:numPr>
      </w:pPr>
      <w:r w:rsidRPr="005F70AB">
        <w:t>AWG is compressed gas vendor.</w:t>
      </w:r>
      <w:r w:rsidR="00DA425D" w:rsidRPr="005F70AB">
        <w:t xml:space="preserve"> Fill out order form and submit to Fogle. He will handle ordering. </w:t>
      </w:r>
    </w:p>
    <w:p w14:paraId="116012B0" w14:textId="115D17DF" w:rsidR="00DA425D" w:rsidRPr="005F70AB" w:rsidRDefault="00DA425D" w:rsidP="00DA425D">
      <w:pPr>
        <w:pStyle w:val="NoSpacing"/>
        <w:numPr>
          <w:ilvl w:val="0"/>
          <w:numId w:val="9"/>
        </w:numPr>
      </w:pPr>
      <w:r w:rsidRPr="005F70AB">
        <w:t>Computer or tablet order? Work with Carr</w:t>
      </w:r>
      <w:r w:rsidR="00937CCB">
        <w:t xml:space="preserve"> for quote</w:t>
      </w:r>
      <w:r w:rsidRPr="005F70AB">
        <w:t xml:space="preserve">. </w:t>
      </w:r>
    </w:p>
    <w:p w14:paraId="4BFD0B20" w14:textId="3F75A9A7" w:rsidR="00DA425D" w:rsidRPr="005F70AB" w:rsidRDefault="00DA425D" w:rsidP="00DA425D">
      <w:pPr>
        <w:pStyle w:val="NoSpacing"/>
        <w:numPr>
          <w:ilvl w:val="0"/>
          <w:numId w:val="9"/>
        </w:numPr>
      </w:pPr>
      <w:r w:rsidRPr="005F70AB">
        <w:t>Keyboard – use CDW-G, MoreDirect fill out order form and submit to bae.business. Likely paid by department, Tolliver approves by ordering.</w:t>
      </w:r>
      <w:r w:rsidR="00937CCB">
        <w:t xml:space="preserve"> Consult Carr with questions.</w:t>
      </w:r>
    </w:p>
    <w:p w14:paraId="2835DC22" w14:textId="609BAA9D" w:rsidR="00DA425D" w:rsidRPr="005F70AB" w:rsidRDefault="00DA425D" w:rsidP="00DA425D">
      <w:pPr>
        <w:pStyle w:val="NoSpacing"/>
        <w:numPr>
          <w:ilvl w:val="0"/>
          <w:numId w:val="9"/>
        </w:numPr>
      </w:pPr>
      <w:r w:rsidRPr="005F70AB">
        <w:t>Lab notebooks or other office supplies – go to Office Depot</w:t>
      </w:r>
      <w:r w:rsidR="00F5063F" w:rsidRPr="005F70AB">
        <w:t xml:space="preserve"> link on order form to see UK contract items</w:t>
      </w:r>
      <w:r w:rsidRPr="005F70AB">
        <w:t xml:space="preserve">, fill out order form and submit to bae.business, Tolliver approves by ordering. </w:t>
      </w:r>
    </w:p>
    <w:p w14:paraId="734337AE" w14:textId="74BC14C7" w:rsidR="007C6AF5" w:rsidRPr="005F70AB" w:rsidRDefault="007C6AF5" w:rsidP="007C6AF5">
      <w:pPr>
        <w:pStyle w:val="NoSpacing"/>
      </w:pPr>
    </w:p>
    <w:sectPr w:rsidR="007C6AF5" w:rsidRPr="005F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F2B"/>
    <w:multiLevelType w:val="hybridMultilevel"/>
    <w:tmpl w:val="F012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5B2"/>
    <w:multiLevelType w:val="hybridMultilevel"/>
    <w:tmpl w:val="CDF0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6E4"/>
    <w:multiLevelType w:val="hybridMultilevel"/>
    <w:tmpl w:val="A8A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2296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762D"/>
    <w:multiLevelType w:val="hybridMultilevel"/>
    <w:tmpl w:val="B4DA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7236A"/>
    <w:multiLevelType w:val="hybridMultilevel"/>
    <w:tmpl w:val="A71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430"/>
    <w:multiLevelType w:val="hybridMultilevel"/>
    <w:tmpl w:val="B9D2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5423"/>
    <w:multiLevelType w:val="hybridMultilevel"/>
    <w:tmpl w:val="6FE4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1594D"/>
    <w:multiLevelType w:val="hybridMultilevel"/>
    <w:tmpl w:val="E390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81704"/>
    <w:multiLevelType w:val="hybridMultilevel"/>
    <w:tmpl w:val="F012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F"/>
    <w:rsid w:val="00091F18"/>
    <w:rsid w:val="00106E92"/>
    <w:rsid w:val="00131796"/>
    <w:rsid w:val="00171F3A"/>
    <w:rsid w:val="00183307"/>
    <w:rsid w:val="001C6FB8"/>
    <w:rsid w:val="00201D03"/>
    <w:rsid w:val="00224E60"/>
    <w:rsid w:val="00236421"/>
    <w:rsid w:val="002573F0"/>
    <w:rsid w:val="00274A59"/>
    <w:rsid w:val="00287D9C"/>
    <w:rsid w:val="002C7546"/>
    <w:rsid w:val="003177BF"/>
    <w:rsid w:val="00341795"/>
    <w:rsid w:val="003525A8"/>
    <w:rsid w:val="003A077F"/>
    <w:rsid w:val="0040343F"/>
    <w:rsid w:val="00404C28"/>
    <w:rsid w:val="004621E5"/>
    <w:rsid w:val="00481551"/>
    <w:rsid w:val="004A16E6"/>
    <w:rsid w:val="004A5E89"/>
    <w:rsid w:val="004D0B2F"/>
    <w:rsid w:val="004F57C1"/>
    <w:rsid w:val="005354AE"/>
    <w:rsid w:val="00596694"/>
    <w:rsid w:val="005F70AB"/>
    <w:rsid w:val="00601EA3"/>
    <w:rsid w:val="00606377"/>
    <w:rsid w:val="00684F48"/>
    <w:rsid w:val="006E4305"/>
    <w:rsid w:val="006F6C0A"/>
    <w:rsid w:val="00762DCB"/>
    <w:rsid w:val="007C6AF5"/>
    <w:rsid w:val="008037E5"/>
    <w:rsid w:val="008044CE"/>
    <w:rsid w:val="00806A28"/>
    <w:rsid w:val="00855304"/>
    <w:rsid w:val="0088374E"/>
    <w:rsid w:val="008F6062"/>
    <w:rsid w:val="00937CCB"/>
    <w:rsid w:val="009846DF"/>
    <w:rsid w:val="0099617A"/>
    <w:rsid w:val="00997ACA"/>
    <w:rsid w:val="009D20AC"/>
    <w:rsid w:val="00A821D8"/>
    <w:rsid w:val="00A909E6"/>
    <w:rsid w:val="00B001B3"/>
    <w:rsid w:val="00B40D5E"/>
    <w:rsid w:val="00B60AC4"/>
    <w:rsid w:val="00BA1B8F"/>
    <w:rsid w:val="00C60430"/>
    <w:rsid w:val="00CD7259"/>
    <w:rsid w:val="00D862E8"/>
    <w:rsid w:val="00D97E25"/>
    <w:rsid w:val="00DA0613"/>
    <w:rsid w:val="00DA19BC"/>
    <w:rsid w:val="00DA425D"/>
    <w:rsid w:val="00DB1656"/>
    <w:rsid w:val="00E70217"/>
    <w:rsid w:val="00EE3519"/>
    <w:rsid w:val="00EF32D4"/>
    <w:rsid w:val="00F251A7"/>
    <w:rsid w:val="00F41A18"/>
    <w:rsid w:val="00F5063F"/>
    <w:rsid w:val="00FC4011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31B6"/>
  <w15:chartTrackingRefBased/>
  <w15:docId w15:val="{85290E94-76DB-438E-A334-92900EC2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3A"/>
    <w:pPr>
      <w:ind w:left="720"/>
      <w:contextualSpacing/>
    </w:pPr>
  </w:style>
  <w:style w:type="paragraph" w:styleId="NoSpacing">
    <w:name w:val="No Spacing"/>
    <w:uiPriority w:val="1"/>
    <w:qFormat/>
    <w:rsid w:val="00171F3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6A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ing.uky.edu/" TargetMode="External"/><Relationship Id="rId13" Type="http://schemas.openxmlformats.org/officeDocument/2006/relationships/hyperlink" Target="mailto:bae.business@uky.edu" TargetMode="External"/><Relationship Id="rId18" Type="http://schemas.openxmlformats.org/officeDocument/2006/relationships/hyperlink" Target="mailto:bae.business@uky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ae.business@uky.edu" TargetMode="External"/><Relationship Id="rId17" Type="http://schemas.openxmlformats.org/officeDocument/2006/relationships/hyperlink" Target="mailto:bae.business@uky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ae.business@uky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e.business@uky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bae.business@uky.edu" TargetMode="External"/><Relationship Id="rId10" Type="http://schemas.openxmlformats.org/officeDocument/2006/relationships/hyperlink" Target="mailto:bae.business@uky.edu" TargetMode="External"/><Relationship Id="rId19" Type="http://schemas.openxmlformats.org/officeDocument/2006/relationships/hyperlink" Target="mailto:bae.business@uky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e.business@uky.edu" TargetMode="External"/><Relationship Id="rId14" Type="http://schemas.openxmlformats.org/officeDocument/2006/relationships/hyperlink" Target="mailto:bae.business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3" ma:contentTypeDescription="Create a new document." ma:contentTypeScope="" ma:versionID="0fd4d7fdd48e0d2d599f1e5aa57a8527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a32b432f50604160ebb0a9ce3b558776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A8BE8-AEE2-4FA2-BD3A-1CDF64223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8E77A-4DD2-4622-961B-2A3991F63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D4A87-4D5C-40D3-9AC6-C1766A75D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Montross</dc:creator>
  <cp:keywords/>
  <dc:description/>
  <cp:lastModifiedBy>Montross, Michael D.</cp:lastModifiedBy>
  <cp:revision>9</cp:revision>
  <cp:lastPrinted>2021-07-01T18:02:00Z</cp:lastPrinted>
  <dcterms:created xsi:type="dcterms:W3CDTF">2021-07-07T11:35:00Z</dcterms:created>
  <dcterms:modified xsi:type="dcterms:W3CDTF">2021-07-16T12:37:00Z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