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571" w:rsidRPr="00D21613" w:rsidRDefault="00B045A0" w:rsidP="00AB4571">
      <w:pPr>
        <w:jc w:val="center"/>
        <w:rPr>
          <w:rFonts w:ascii="Times New Roman" w:hAnsi="Times New Roman" w:cs="Times New Roman"/>
          <w:sz w:val="36"/>
          <w:szCs w:val="48"/>
        </w:rPr>
      </w:pPr>
      <w:bookmarkStart w:id="0" w:name="_GoBack"/>
      <w:bookmarkEnd w:id="0"/>
      <w:r w:rsidRPr="00D21613">
        <w:rPr>
          <w:rFonts w:ascii="Times New Roman" w:hAnsi="Times New Roman" w:cs="Times New Roman"/>
          <w:noProof/>
          <w:szCs w:val="48"/>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583180" cy="8229600"/>
            <wp:effectExtent l="19050" t="0" r="762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583180" cy="8229600"/>
                    </a:xfrm>
                    <a:prstGeom prst="rect">
                      <a:avLst/>
                    </a:prstGeom>
                    <a:noFill/>
                    <a:ln w="9525">
                      <a:noFill/>
                      <a:miter lim="800000"/>
                      <a:headEnd/>
                      <a:tailEnd/>
                    </a:ln>
                  </pic:spPr>
                </pic:pic>
              </a:graphicData>
            </a:graphic>
          </wp:anchor>
        </w:drawing>
      </w:r>
      <w:r w:rsidR="00AB4571" w:rsidRPr="00D21613">
        <w:rPr>
          <w:rFonts w:ascii="Times New Roman" w:hAnsi="Times New Roman" w:cs="Times New Roman"/>
          <w:sz w:val="36"/>
          <w:szCs w:val="48"/>
        </w:rPr>
        <w:t>Pre-Read Materials</w:t>
      </w:r>
    </w:p>
    <w:p w:rsidR="00AB4571" w:rsidRPr="00D21613" w:rsidRDefault="007B1ABA" w:rsidP="00AB4571">
      <w:pPr>
        <w:jc w:val="center"/>
        <w:rPr>
          <w:rFonts w:ascii="Times New Roman" w:hAnsi="Times New Roman" w:cs="Times New Roman"/>
          <w:sz w:val="36"/>
          <w:szCs w:val="48"/>
        </w:rPr>
      </w:pPr>
      <w:r w:rsidRPr="00D21613">
        <w:rPr>
          <w:rFonts w:ascii="Times New Roman" w:hAnsi="Times New Roman" w:cs="Times New Roman"/>
          <w:sz w:val="36"/>
          <w:szCs w:val="48"/>
        </w:rPr>
        <w:t>f</w:t>
      </w:r>
      <w:r w:rsidR="00AB4571" w:rsidRPr="00D21613">
        <w:rPr>
          <w:rFonts w:ascii="Times New Roman" w:hAnsi="Times New Roman" w:cs="Times New Roman"/>
          <w:sz w:val="36"/>
          <w:szCs w:val="48"/>
        </w:rPr>
        <w:t>or</w:t>
      </w:r>
    </w:p>
    <w:p w:rsidR="00AB4571" w:rsidRPr="00D21613" w:rsidRDefault="00AB4571" w:rsidP="00AB4571">
      <w:pPr>
        <w:jc w:val="center"/>
        <w:rPr>
          <w:rFonts w:ascii="Times New Roman" w:hAnsi="Times New Roman" w:cs="Times New Roman"/>
          <w:sz w:val="36"/>
          <w:szCs w:val="48"/>
        </w:rPr>
      </w:pPr>
      <w:r w:rsidRPr="00D21613">
        <w:rPr>
          <w:rFonts w:ascii="Times New Roman" w:hAnsi="Times New Roman" w:cs="Times New Roman"/>
          <w:sz w:val="36"/>
          <w:szCs w:val="48"/>
        </w:rPr>
        <w:t xml:space="preserve">Workshop on </w:t>
      </w:r>
    </w:p>
    <w:p w:rsidR="00B045A0" w:rsidRPr="00D21613" w:rsidRDefault="00B045A0" w:rsidP="00AB4571">
      <w:pPr>
        <w:jc w:val="center"/>
        <w:rPr>
          <w:rFonts w:ascii="Times New Roman" w:hAnsi="Times New Roman" w:cs="Times New Roman"/>
          <w:sz w:val="36"/>
          <w:szCs w:val="48"/>
        </w:rPr>
      </w:pPr>
    </w:p>
    <w:p w:rsidR="00E23285" w:rsidRPr="00D21613" w:rsidRDefault="00E23285" w:rsidP="00AB4571">
      <w:pPr>
        <w:pStyle w:val="NormalWeb"/>
        <w:spacing w:before="0" w:beforeAutospacing="0" w:after="120" w:afterAutospacing="0"/>
        <w:ind w:left="58"/>
        <w:jc w:val="center"/>
        <w:rPr>
          <w:b/>
          <w:color w:val="000080"/>
          <w:sz w:val="40"/>
          <w:szCs w:val="52"/>
        </w:rPr>
      </w:pPr>
    </w:p>
    <w:p w:rsidR="00AB4571" w:rsidRPr="00D21613" w:rsidRDefault="00AB4571" w:rsidP="00AB4571">
      <w:pPr>
        <w:pStyle w:val="NormalWeb"/>
        <w:spacing w:before="0" w:beforeAutospacing="0" w:after="120" w:afterAutospacing="0"/>
        <w:ind w:left="58"/>
        <w:jc w:val="center"/>
        <w:rPr>
          <w:b/>
          <w:color w:val="000080"/>
          <w:sz w:val="40"/>
          <w:szCs w:val="52"/>
        </w:rPr>
      </w:pPr>
      <w:r w:rsidRPr="00D21613">
        <w:rPr>
          <w:b/>
          <w:color w:val="000080"/>
          <w:sz w:val="40"/>
          <w:szCs w:val="52"/>
        </w:rPr>
        <w:t>Sustainable Manufacturing – A Business Perspective</w:t>
      </w:r>
    </w:p>
    <w:p w:rsidR="00AB4571" w:rsidRPr="00D21613" w:rsidRDefault="00AB4571" w:rsidP="00AB4571">
      <w:pPr>
        <w:pStyle w:val="NormalWeb"/>
        <w:spacing w:before="0" w:beforeAutospacing="0" w:after="120" w:afterAutospacing="0"/>
        <w:ind w:left="58"/>
        <w:jc w:val="center"/>
        <w:rPr>
          <w:b/>
          <w:color w:val="000080"/>
          <w:sz w:val="32"/>
          <w:szCs w:val="44"/>
        </w:rPr>
      </w:pPr>
    </w:p>
    <w:p w:rsidR="00E23285" w:rsidRPr="00D21613" w:rsidRDefault="00E23285" w:rsidP="00AB4571">
      <w:pPr>
        <w:pStyle w:val="NormalWeb"/>
        <w:spacing w:before="0" w:beforeAutospacing="0" w:after="120" w:afterAutospacing="0"/>
        <w:ind w:left="58"/>
        <w:jc w:val="center"/>
        <w:rPr>
          <w:b/>
          <w:color w:val="000000"/>
          <w:sz w:val="28"/>
          <w:szCs w:val="40"/>
        </w:rPr>
      </w:pPr>
    </w:p>
    <w:p w:rsidR="00AB4571" w:rsidRPr="00D21613" w:rsidRDefault="00AB4571" w:rsidP="00AB4571">
      <w:pPr>
        <w:pStyle w:val="NormalWeb"/>
        <w:spacing w:before="0" w:beforeAutospacing="0" w:after="120" w:afterAutospacing="0"/>
        <w:ind w:left="58"/>
        <w:jc w:val="center"/>
        <w:rPr>
          <w:b/>
          <w:color w:val="000000"/>
          <w:sz w:val="28"/>
          <w:szCs w:val="40"/>
        </w:rPr>
      </w:pPr>
      <w:r w:rsidRPr="00D21613">
        <w:rPr>
          <w:b/>
          <w:color w:val="000000"/>
          <w:sz w:val="28"/>
          <w:szCs w:val="40"/>
        </w:rPr>
        <w:t>November 12-14</w:t>
      </w:r>
      <w:r w:rsidR="007B1ABA" w:rsidRPr="00D21613">
        <w:rPr>
          <w:b/>
          <w:color w:val="000000"/>
          <w:sz w:val="28"/>
          <w:szCs w:val="40"/>
        </w:rPr>
        <w:t>, 2014</w:t>
      </w:r>
    </w:p>
    <w:p w:rsidR="00AB4571" w:rsidRPr="00D21613" w:rsidRDefault="00AB4571" w:rsidP="00AB4571">
      <w:pPr>
        <w:pStyle w:val="NormalWeb"/>
        <w:spacing w:before="0" w:beforeAutospacing="0" w:after="120" w:afterAutospacing="0"/>
        <w:ind w:left="58"/>
        <w:jc w:val="center"/>
        <w:rPr>
          <w:b/>
          <w:color w:val="000080"/>
          <w:sz w:val="32"/>
          <w:szCs w:val="44"/>
        </w:rPr>
      </w:pPr>
    </w:p>
    <w:p w:rsidR="00B045A0" w:rsidRPr="00D21613" w:rsidRDefault="00B045A0" w:rsidP="00AB4571">
      <w:pPr>
        <w:pStyle w:val="NormalWeb"/>
        <w:spacing w:before="0" w:beforeAutospacing="0" w:after="120" w:afterAutospacing="0"/>
        <w:ind w:left="58"/>
        <w:jc w:val="center"/>
        <w:rPr>
          <w:b/>
          <w:color w:val="000000"/>
          <w:sz w:val="32"/>
          <w:szCs w:val="44"/>
        </w:rPr>
      </w:pPr>
    </w:p>
    <w:p w:rsidR="00AB4571" w:rsidRPr="00D21613" w:rsidRDefault="00AB4571" w:rsidP="00AB4571">
      <w:pPr>
        <w:pStyle w:val="NormalWeb"/>
        <w:spacing w:before="0" w:beforeAutospacing="0" w:after="120" w:afterAutospacing="0"/>
        <w:ind w:left="58"/>
        <w:jc w:val="center"/>
        <w:rPr>
          <w:b/>
          <w:color w:val="000000"/>
          <w:sz w:val="32"/>
          <w:szCs w:val="44"/>
        </w:rPr>
      </w:pPr>
      <w:r w:rsidRPr="00D21613">
        <w:rPr>
          <w:b/>
          <w:color w:val="000000"/>
          <w:sz w:val="32"/>
          <w:szCs w:val="44"/>
        </w:rPr>
        <w:t>Sponsored by the University of Kentucky, Institute for Sustainable Manufacturing</w:t>
      </w:r>
    </w:p>
    <w:p w:rsidR="00AB4571" w:rsidRPr="00D21613" w:rsidRDefault="00AB4571" w:rsidP="00AB4571">
      <w:pPr>
        <w:pStyle w:val="NormalWeb"/>
        <w:spacing w:before="0" w:beforeAutospacing="0" w:after="120" w:afterAutospacing="0"/>
        <w:ind w:left="58"/>
        <w:jc w:val="center"/>
        <w:rPr>
          <w:b/>
          <w:color w:val="000080"/>
          <w:sz w:val="32"/>
          <w:szCs w:val="44"/>
        </w:rPr>
      </w:pPr>
    </w:p>
    <w:p w:rsidR="00B045A0" w:rsidRPr="00D21613" w:rsidRDefault="00B045A0" w:rsidP="00AB4571">
      <w:pPr>
        <w:pStyle w:val="NormalWeb"/>
        <w:spacing w:before="0" w:beforeAutospacing="0" w:after="120" w:afterAutospacing="0"/>
        <w:ind w:left="58"/>
        <w:jc w:val="center"/>
        <w:rPr>
          <w:b/>
          <w:color w:val="000000"/>
          <w:szCs w:val="36"/>
        </w:rPr>
      </w:pPr>
    </w:p>
    <w:p w:rsidR="00AB4571" w:rsidRPr="00D21613" w:rsidRDefault="00AB4571" w:rsidP="00AB4571">
      <w:pPr>
        <w:pStyle w:val="NormalWeb"/>
        <w:spacing w:before="0" w:beforeAutospacing="0" w:after="120" w:afterAutospacing="0"/>
        <w:ind w:left="58"/>
        <w:jc w:val="center"/>
        <w:rPr>
          <w:b/>
          <w:color w:val="000000"/>
          <w:szCs w:val="36"/>
        </w:rPr>
      </w:pPr>
      <w:r w:rsidRPr="00D21613">
        <w:rPr>
          <w:b/>
          <w:color w:val="000000"/>
          <w:szCs w:val="36"/>
        </w:rPr>
        <w:t>Funding Provided through the National Institute of Standards and Technology, Advanced Manufacturing Technology Consortia Program</w:t>
      </w:r>
    </w:p>
    <w:p w:rsidR="00E23285" w:rsidRPr="00D21613" w:rsidRDefault="00E23285" w:rsidP="00AB4571">
      <w:pPr>
        <w:jc w:val="center"/>
        <w:rPr>
          <w:rFonts w:ascii="Times New Roman" w:hAnsi="Times New Roman" w:cs="Times New Roman"/>
        </w:rPr>
      </w:pPr>
    </w:p>
    <w:p w:rsidR="00E23285" w:rsidRPr="00D21613" w:rsidRDefault="00E23285" w:rsidP="00AB4571">
      <w:pPr>
        <w:jc w:val="center"/>
        <w:rPr>
          <w:rFonts w:ascii="Times New Roman" w:hAnsi="Times New Roman" w:cs="Times New Roman"/>
        </w:rPr>
      </w:pPr>
    </w:p>
    <w:p w:rsidR="006D79BD" w:rsidRPr="00D21613" w:rsidRDefault="00E23285">
      <w:pPr>
        <w:spacing w:after="0"/>
        <w:jc w:val="center"/>
        <w:rPr>
          <w:rFonts w:ascii="Times New Roman" w:hAnsi="Times New Roman" w:cs="Times New Roman"/>
        </w:rPr>
      </w:pPr>
      <w:r w:rsidRPr="00D21613">
        <w:rPr>
          <w:rFonts w:ascii="Times New Roman" w:hAnsi="Times New Roman" w:cs="Times New Roman"/>
        </w:rPr>
        <w:t xml:space="preserve">Workshop will be held at Spindletop Hall </w:t>
      </w:r>
      <w:r w:rsidR="00756FA5" w:rsidRPr="00D21613">
        <w:rPr>
          <w:rFonts w:ascii="Times New Roman" w:hAnsi="Times New Roman" w:cs="Times New Roman"/>
        </w:rPr>
        <w:t xml:space="preserve">of the University of Kentucky </w:t>
      </w:r>
      <w:r w:rsidRPr="00D21613">
        <w:rPr>
          <w:rFonts w:ascii="Times New Roman" w:hAnsi="Times New Roman" w:cs="Times New Roman"/>
        </w:rPr>
        <w:t xml:space="preserve">in </w:t>
      </w:r>
    </w:p>
    <w:p w:rsidR="00A7256D" w:rsidRPr="00D21613" w:rsidRDefault="00E23285" w:rsidP="00AB4571">
      <w:pPr>
        <w:jc w:val="center"/>
        <w:rPr>
          <w:rFonts w:ascii="Times New Roman" w:hAnsi="Times New Roman" w:cs="Times New Roman"/>
        </w:rPr>
      </w:pPr>
      <w:r w:rsidRPr="00D21613">
        <w:rPr>
          <w:rFonts w:ascii="Times New Roman" w:hAnsi="Times New Roman" w:cs="Times New Roman"/>
        </w:rPr>
        <w:t>Lexington, Kentucky</w:t>
      </w:r>
    </w:p>
    <w:p w:rsidR="00656FD8" w:rsidRPr="00D21613" w:rsidRDefault="004C754D" w:rsidP="00AB4571">
      <w:pPr>
        <w:jc w:val="center"/>
        <w:rPr>
          <w:rFonts w:ascii="Times New Roman" w:hAnsi="Times New Roman" w:cs="Times New Roman"/>
        </w:rPr>
      </w:pPr>
      <w:r w:rsidRPr="00D21613">
        <w:rPr>
          <w:rFonts w:ascii="Times New Roman" w:hAnsi="Times New Roman" w:cs="Times New Roman"/>
        </w:rPr>
        <w:br w:type="page"/>
      </w:r>
      <w:r w:rsidR="00656FD8" w:rsidRPr="00D21613">
        <w:rPr>
          <w:rFonts w:ascii="Times New Roman" w:hAnsi="Times New Roman" w:cs="Times New Roman"/>
          <w:b/>
          <w:color w:val="0070C0"/>
          <w:sz w:val="32"/>
          <w:szCs w:val="32"/>
        </w:rPr>
        <w:lastRenderedPageBreak/>
        <w:t>Preface</w:t>
      </w:r>
    </w:p>
    <w:p w:rsidR="00656FD8" w:rsidRPr="00D21613" w:rsidRDefault="00656FD8" w:rsidP="000F74AE">
      <w:pPr>
        <w:rPr>
          <w:rFonts w:ascii="Times New Roman" w:hAnsi="Times New Roman" w:cs="Times New Roman"/>
        </w:rPr>
      </w:pPr>
    </w:p>
    <w:p w:rsidR="00B16113" w:rsidRPr="00D21613" w:rsidRDefault="00B16113" w:rsidP="000F74AE">
      <w:pPr>
        <w:rPr>
          <w:rFonts w:ascii="Times New Roman" w:hAnsi="Times New Roman" w:cs="Times New Roman"/>
        </w:rPr>
      </w:pPr>
      <w:r w:rsidRPr="00D21613">
        <w:rPr>
          <w:rFonts w:ascii="Times New Roman" w:hAnsi="Times New Roman" w:cs="Times New Roman"/>
        </w:rPr>
        <w:t xml:space="preserve">Thank you for your interest and commitment in participating in this workshop.  We understand that you are making </w:t>
      </w:r>
      <w:r w:rsidR="00BA280A" w:rsidRPr="00D21613">
        <w:rPr>
          <w:rFonts w:ascii="Times New Roman" w:hAnsi="Times New Roman" w:cs="Times New Roman"/>
        </w:rPr>
        <w:t xml:space="preserve">an </w:t>
      </w:r>
      <w:r w:rsidRPr="00D21613">
        <w:rPr>
          <w:rFonts w:ascii="Times New Roman" w:hAnsi="Times New Roman" w:cs="Times New Roman"/>
        </w:rPr>
        <w:t xml:space="preserve">investment and placing your trust in us, and we will do our best to respect that investment and assure a positive </w:t>
      </w:r>
      <w:r w:rsidR="00EA4457" w:rsidRPr="00D21613">
        <w:rPr>
          <w:rFonts w:ascii="Times New Roman" w:hAnsi="Times New Roman" w:cs="Times New Roman"/>
        </w:rPr>
        <w:t>Return on Investment.</w:t>
      </w:r>
    </w:p>
    <w:p w:rsidR="00656FD8" w:rsidRPr="00D21613" w:rsidRDefault="00656FD8" w:rsidP="000F74AE">
      <w:pPr>
        <w:rPr>
          <w:rFonts w:ascii="Times New Roman" w:hAnsi="Times New Roman" w:cs="Times New Roman"/>
        </w:rPr>
      </w:pPr>
      <w:r w:rsidRPr="00D21613">
        <w:rPr>
          <w:rFonts w:ascii="Times New Roman" w:hAnsi="Times New Roman" w:cs="Times New Roman"/>
        </w:rPr>
        <w:t xml:space="preserve">This document has only one purpose – to help participants prepare for the workshop.  While all participants are knowledgeable in the </w:t>
      </w:r>
      <w:r w:rsidR="00B16113" w:rsidRPr="00D21613">
        <w:rPr>
          <w:rFonts w:ascii="Times New Roman" w:hAnsi="Times New Roman" w:cs="Times New Roman"/>
        </w:rPr>
        <w:t>sustaina</w:t>
      </w:r>
      <w:r w:rsidR="00E157F5" w:rsidRPr="00D21613">
        <w:rPr>
          <w:rFonts w:ascii="Times New Roman" w:hAnsi="Times New Roman" w:cs="Times New Roman"/>
        </w:rPr>
        <w:t xml:space="preserve">ble manufacturing domain, we </w:t>
      </w:r>
      <w:r w:rsidR="00B16113" w:rsidRPr="00D21613">
        <w:rPr>
          <w:rFonts w:ascii="Times New Roman" w:hAnsi="Times New Roman" w:cs="Times New Roman"/>
        </w:rPr>
        <w:t>come with different perspectives</w:t>
      </w:r>
      <w:r w:rsidR="00E157F5" w:rsidRPr="00D21613">
        <w:rPr>
          <w:rFonts w:ascii="Times New Roman" w:hAnsi="Times New Roman" w:cs="Times New Roman"/>
        </w:rPr>
        <w:t xml:space="preserve"> and have different areas of specialization</w:t>
      </w:r>
      <w:r w:rsidR="00B16113" w:rsidRPr="00D21613">
        <w:rPr>
          <w:rFonts w:ascii="Times New Roman" w:hAnsi="Times New Roman" w:cs="Times New Roman"/>
        </w:rPr>
        <w:t xml:space="preserve">.  Hence, we </w:t>
      </w:r>
      <w:r w:rsidR="00EB6E0E" w:rsidRPr="00D21613">
        <w:rPr>
          <w:rFonts w:ascii="Times New Roman" w:hAnsi="Times New Roman" w:cs="Times New Roman"/>
        </w:rPr>
        <w:t>seek to provide</w:t>
      </w:r>
      <w:r w:rsidR="00E157F5" w:rsidRPr="00D21613">
        <w:rPr>
          <w:rFonts w:ascii="Times New Roman" w:hAnsi="Times New Roman" w:cs="Times New Roman"/>
        </w:rPr>
        <w:t xml:space="preserve"> </w:t>
      </w:r>
      <w:r w:rsidR="00B16113" w:rsidRPr="00D21613">
        <w:rPr>
          <w:rFonts w:ascii="Times New Roman" w:hAnsi="Times New Roman" w:cs="Times New Roman"/>
        </w:rPr>
        <w:t xml:space="preserve">a common foundation of understanding.  </w:t>
      </w:r>
      <w:r w:rsidR="00C10A1E" w:rsidRPr="00D21613">
        <w:rPr>
          <w:rFonts w:ascii="Times New Roman" w:hAnsi="Times New Roman" w:cs="Times New Roman"/>
        </w:rPr>
        <w:t xml:space="preserve">To do so, we draw much of the information from existing work with </w:t>
      </w:r>
      <w:r w:rsidR="00E157F5" w:rsidRPr="00D21613">
        <w:rPr>
          <w:rFonts w:ascii="Times New Roman" w:hAnsi="Times New Roman" w:cs="Times New Roman"/>
        </w:rPr>
        <w:t>thanks and ap</w:t>
      </w:r>
      <w:r w:rsidR="0062480F" w:rsidRPr="00D21613">
        <w:rPr>
          <w:rFonts w:ascii="Times New Roman" w:hAnsi="Times New Roman" w:cs="Times New Roman"/>
        </w:rPr>
        <w:t>preciation for those who did it.  T</w:t>
      </w:r>
      <w:r w:rsidR="00BB2AAB" w:rsidRPr="00D21613">
        <w:rPr>
          <w:rFonts w:ascii="Times New Roman" w:hAnsi="Times New Roman" w:cs="Times New Roman"/>
        </w:rPr>
        <w:t xml:space="preserve">here are editorial opinions included in the document that may not be universally accepted.  </w:t>
      </w:r>
      <w:r w:rsidR="00730F22" w:rsidRPr="00D21613">
        <w:rPr>
          <w:rFonts w:ascii="Times New Roman" w:hAnsi="Times New Roman" w:cs="Times New Roman"/>
        </w:rPr>
        <w:t xml:space="preserve">There may be controversial statements that stretch the prescribed mindset.  </w:t>
      </w:r>
      <w:r w:rsidR="00BB2AAB" w:rsidRPr="00D21613">
        <w:rPr>
          <w:rFonts w:ascii="Times New Roman" w:hAnsi="Times New Roman" w:cs="Times New Roman"/>
        </w:rPr>
        <w:t>The intent is to stimulate</w:t>
      </w:r>
      <w:r w:rsidR="0062480F" w:rsidRPr="00D21613">
        <w:rPr>
          <w:rFonts w:ascii="Times New Roman" w:hAnsi="Times New Roman" w:cs="Times New Roman"/>
        </w:rPr>
        <w:t xml:space="preserve"> the</w:t>
      </w:r>
      <w:r w:rsidR="00BB2AAB" w:rsidRPr="00D21613">
        <w:rPr>
          <w:rFonts w:ascii="Times New Roman" w:hAnsi="Times New Roman" w:cs="Times New Roman"/>
        </w:rPr>
        <w:t xml:space="preserve"> thought processes and not to implant or debate positions.</w:t>
      </w:r>
    </w:p>
    <w:p w:rsidR="00245747" w:rsidRPr="00D21613" w:rsidRDefault="00245747" w:rsidP="000F74AE">
      <w:pPr>
        <w:rPr>
          <w:rFonts w:ascii="Times New Roman" w:hAnsi="Times New Roman" w:cs="Times New Roman"/>
        </w:rPr>
      </w:pPr>
      <w:r w:rsidRPr="00D21613">
        <w:rPr>
          <w:rFonts w:ascii="Times New Roman" w:hAnsi="Times New Roman" w:cs="Times New Roman"/>
        </w:rPr>
        <w:t xml:space="preserve">Special notice is given to the Department of Commerce, International Trade Administration for their excellent presentation, </w:t>
      </w:r>
      <w:proofErr w:type="gramStart"/>
      <w:r w:rsidRPr="00D21613">
        <w:rPr>
          <w:rFonts w:ascii="Times New Roman" w:hAnsi="Times New Roman" w:cs="Times New Roman"/>
        </w:rPr>
        <w:t>“</w:t>
      </w:r>
      <w:proofErr w:type="gramEnd"/>
      <w:r w:rsidRPr="00D21613">
        <w:rPr>
          <w:rFonts w:ascii="Times New Roman" w:hAnsi="Times New Roman" w:cs="Times New Roman"/>
        </w:rPr>
        <w:t>The Business Case for Sustainable Manufacturing” which provides much of the material for the business case discussion in this document.</w:t>
      </w:r>
    </w:p>
    <w:p w:rsidR="00E157F5" w:rsidRPr="00D21613" w:rsidRDefault="00E157F5" w:rsidP="000F74AE">
      <w:pPr>
        <w:rPr>
          <w:rFonts w:ascii="Times New Roman" w:hAnsi="Times New Roman" w:cs="Times New Roman"/>
        </w:rPr>
      </w:pPr>
      <w:r w:rsidRPr="00D21613">
        <w:rPr>
          <w:rFonts w:ascii="Times New Roman" w:hAnsi="Times New Roman" w:cs="Times New Roman"/>
        </w:rPr>
        <w:t xml:space="preserve">Please read this material before the workshop and come prepared to do </w:t>
      </w:r>
      <w:r w:rsidR="00D2311E" w:rsidRPr="00D21613">
        <w:rPr>
          <w:rFonts w:ascii="Times New Roman" w:hAnsi="Times New Roman" w:cs="Times New Roman"/>
        </w:rPr>
        <w:t>the good work of further defining the needs and solutions for sustainable manufacturing.</w:t>
      </w:r>
    </w:p>
    <w:p w:rsidR="00656FD8" w:rsidRPr="00D21613" w:rsidRDefault="00656FD8" w:rsidP="000F74AE">
      <w:pPr>
        <w:rPr>
          <w:rFonts w:ascii="Times New Roman" w:hAnsi="Times New Roman" w:cs="Times New Roman"/>
        </w:rPr>
      </w:pPr>
      <w:r w:rsidRPr="00D21613">
        <w:rPr>
          <w:rFonts w:ascii="Times New Roman" w:hAnsi="Times New Roman" w:cs="Times New Roman"/>
        </w:rPr>
        <w:br w:type="page"/>
      </w:r>
    </w:p>
    <w:p w:rsidR="004C754D" w:rsidRPr="00D21613" w:rsidRDefault="004C754D" w:rsidP="000F74AE">
      <w:pPr>
        <w:spacing w:after="120"/>
        <w:rPr>
          <w:rFonts w:ascii="Times New Roman" w:eastAsiaTheme="majorEastAsia" w:hAnsi="Times New Roman" w:cs="Times New Roman"/>
          <w:b/>
          <w:bCs/>
          <w:color w:val="4F81BD" w:themeColor="accent1"/>
          <w:sz w:val="26"/>
          <w:szCs w:val="26"/>
        </w:rPr>
      </w:pPr>
    </w:p>
    <w:sdt>
      <w:sdtPr>
        <w:rPr>
          <w:rFonts w:ascii="Times New Roman" w:eastAsiaTheme="minorHAnsi" w:hAnsi="Times New Roman" w:cs="Times New Roman"/>
          <w:b w:val="0"/>
          <w:bCs w:val="0"/>
          <w:color w:val="auto"/>
          <w:sz w:val="22"/>
          <w:szCs w:val="22"/>
        </w:rPr>
        <w:id w:val="140560723"/>
        <w:docPartObj>
          <w:docPartGallery w:val="Table of Contents"/>
          <w:docPartUnique/>
        </w:docPartObj>
      </w:sdtPr>
      <w:sdtEndPr/>
      <w:sdtContent>
        <w:p w:rsidR="004C754D" w:rsidRPr="00D21613" w:rsidRDefault="004C754D" w:rsidP="000F74AE">
          <w:pPr>
            <w:pStyle w:val="TOCHeading"/>
            <w:spacing w:after="120"/>
            <w:rPr>
              <w:rFonts w:ascii="Times New Roman" w:hAnsi="Times New Roman" w:cs="Times New Roman"/>
            </w:rPr>
          </w:pPr>
          <w:r w:rsidRPr="00D21613">
            <w:rPr>
              <w:rFonts w:ascii="Times New Roman" w:hAnsi="Times New Roman" w:cs="Times New Roman"/>
              <w:color w:val="0070C0"/>
            </w:rPr>
            <w:t>Table of Contents</w:t>
          </w:r>
        </w:p>
        <w:p w:rsidR="004C754D" w:rsidRPr="00D21613" w:rsidRDefault="004C754D" w:rsidP="000F74AE">
          <w:pPr>
            <w:spacing w:after="120"/>
            <w:rPr>
              <w:rFonts w:ascii="Times New Roman" w:hAnsi="Times New Roman" w:cs="Times New Roman"/>
            </w:rPr>
          </w:pPr>
        </w:p>
        <w:p w:rsidR="00891A24" w:rsidRDefault="00B82D2F">
          <w:pPr>
            <w:pStyle w:val="TOC2"/>
            <w:tabs>
              <w:tab w:val="right" w:leader="dot" w:pos="9350"/>
            </w:tabs>
            <w:rPr>
              <w:rFonts w:eastAsiaTheme="minorEastAsia"/>
              <w:noProof/>
            </w:rPr>
          </w:pPr>
          <w:r w:rsidRPr="00D21613">
            <w:rPr>
              <w:rFonts w:ascii="Times New Roman" w:hAnsi="Times New Roman" w:cs="Times New Roman"/>
            </w:rPr>
            <w:fldChar w:fldCharType="begin"/>
          </w:r>
          <w:r w:rsidR="004C754D" w:rsidRPr="00D21613">
            <w:rPr>
              <w:rFonts w:ascii="Times New Roman" w:hAnsi="Times New Roman" w:cs="Times New Roman"/>
            </w:rPr>
            <w:instrText xml:space="preserve"> TOC \o "1-3" \h \z \u </w:instrText>
          </w:r>
          <w:r w:rsidRPr="00D21613">
            <w:rPr>
              <w:rFonts w:ascii="Times New Roman" w:hAnsi="Times New Roman" w:cs="Times New Roman"/>
            </w:rPr>
            <w:fldChar w:fldCharType="separate"/>
          </w:r>
          <w:hyperlink w:anchor="_Toc402959471" w:history="1">
            <w:r w:rsidR="00891A24" w:rsidRPr="004825D8">
              <w:rPr>
                <w:rStyle w:val="Hyperlink"/>
                <w:rFonts w:ascii="Times New Roman" w:hAnsi="Times New Roman" w:cs="Times New Roman"/>
                <w:noProof/>
              </w:rPr>
              <w:t>Call to the Workshop</w:t>
            </w:r>
            <w:r w:rsidR="00891A24">
              <w:rPr>
                <w:noProof/>
                <w:webHidden/>
              </w:rPr>
              <w:tab/>
            </w:r>
            <w:r>
              <w:rPr>
                <w:noProof/>
                <w:webHidden/>
              </w:rPr>
              <w:fldChar w:fldCharType="begin"/>
            </w:r>
            <w:r w:rsidR="00891A24">
              <w:rPr>
                <w:noProof/>
                <w:webHidden/>
              </w:rPr>
              <w:instrText xml:space="preserve"> PAGEREF _Toc402959471 \h </w:instrText>
            </w:r>
            <w:r>
              <w:rPr>
                <w:noProof/>
                <w:webHidden/>
              </w:rPr>
            </w:r>
            <w:r>
              <w:rPr>
                <w:noProof/>
                <w:webHidden/>
              </w:rPr>
              <w:fldChar w:fldCharType="separate"/>
            </w:r>
            <w:r w:rsidR="00891A24">
              <w:rPr>
                <w:noProof/>
                <w:webHidden/>
              </w:rPr>
              <w:t>3</w:t>
            </w:r>
            <w:r>
              <w:rPr>
                <w:noProof/>
                <w:webHidden/>
              </w:rPr>
              <w:fldChar w:fldCharType="end"/>
            </w:r>
          </w:hyperlink>
        </w:p>
        <w:p w:rsidR="00891A24" w:rsidRDefault="004B7ECF">
          <w:pPr>
            <w:pStyle w:val="TOC2"/>
            <w:tabs>
              <w:tab w:val="right" w:leader="dot" w:pos="9350"/>
            </w:tabs>
            <w:rPr>
              <w:rFonts w:eastAsiaTheme="minorEastAsia"/>
              <w:noProof/>
            </w:rPr>
          </w:pPr>
          <w:hyperlink w:anchor="_Toc402959472" w:history="1">
            <w:r w:rsidR="00891A24" w:rsidRPr="004825D8">
              <w:rPr>
                <w:rStyle w:val="Hyperlink"/>
                <w:rFonts w:ascii="Times New Roman" w:hAnsi="Times New Roman" w:cs="Times New Roman"/>
                <w:noProof/>
              </w:rPr>
              <w:t>Agenda</w:t>
            </w:r>
            <w:r w:rsidR="00891A24">
              <w:rPr>
                <w:noProof/>
                <w:webHidden/>
              </w:rPr>
              <w:tab/>
            </w:r>
            <w:r w:rsidR="00B82D2F">
              <w:rPr>
                <w:noProof/>
                <w:webHidden/>
              </w:rPr>
              <w:fldChar w:fldCharType="begin"/>
            </w:r>
            <w:r w:rsidR="00891A24">
              <w:rPr>
                <w:noProof/>
                <w:webHidden/>
              </w:rPr>
              <w:instrText xml:space="preserve"> PAGEREF _Toc402959472 \h </w:instrText>
            </w:r>
            <w:r w:rsidR="00B82D2F">
              <w:rPr>
                <w:noProof/>
                <w:webHidden/>
              </w:rPr>
            </w:r>
            <w:r w:rsidR="00B82D2F">
              <w:rPr>
                <w:noProof/>
                <w:webHidden/>
              </w:rPr>
              <w:fldChar w:fldCharType="separate"/>
            </w:r>
            <w:r w:rsidR="00891A24">
              <w:rPr>
                <w:noProof/>
                <w:webHidden/>
              </w:rPr>
              <w:t>5</w:t>
            </w:r>
            <w:r w:rsidR="00B82D2F">
              <w:rPr>
                <w:noProof/>
                <w:webHidden/>
              </w:rPr>
              <w:fldChar w:fldCharType="end"/>
            </w:r>
          </w:hyperlink>
        </w:p>
        <w:p w:rsidR="00891A24" w:rsidRDefault="004B7ECF">
          <w:pPr>
            <w:pStyle w:val="TOC2"/>
            <w:tabs>
              <w:tab w:val="right" w:leader="dot" w:pos="9350"/>
            </w:tabs>
            <w:rPr>
              <w:rFonts w:eastAsiaTheme="minorEastAsia"/>
              <w:noProof/>
            </w:rPr>
          </w:pPr>
          <w:hyperlink w:anchor="_Toc402959473" w:history="1">
            <w:r w:rsidR="00891A24" w:rsidRPr="004825D8">
              <w:rPr>
                <w:rStyle w:val="Hyperlink"/>
                <w:rFonts w:ascii="Times New Roman" w:hAnsi="Times New Roman" w:cs="Times New Roman"/>
                <w:noProof/>
              </w:rPr>
              <w:t>Sustainable Manufacturing Overview</w:t>
            </w:r>
            <w:r w:rsidR="00891A24">
              <w:rPr>
                <w:noProof/>
                <w:webHidden/>
              </w:rPr>
              <w:tab/>
            </w:r>
            <w:r w:rsidR="00B82D2F">
              <w:rPr>
                <w:noProof/>
                <w:webHidden/>
              </w:rPr>
              <w:fldChar w:fldCharType="begin"/>
            </w:r>
            <w:r w:rsidR="00891A24">
              <w:rPr>
                <w:noProof/>
                <w:webHidden/>
              </w:rPr>
              <w:instrText xml:space="preserve"> PAGEREF _Toc402959473 \h </w:instrText>
            </w:r>
            <w:r w:rsidR="00B82D2F">
              <w:rPr>
                <w:noProof/>
                <w:webHidden/>
              </w:rPr>
            </w:r>
            <w:r w:rsidR="00B82D2F">
              <w:rPr>
                <w:noProof/>
                <w:webHidden/>
              </w:rPr>
              <w:fldChar w:fldCharType="separate"/>
            </w:r>
            <w:r w:rsidR="00891A24">
              <w:rPr>
                <w:noProof/>
                <w:webHidden/>
              </w:rPr>
              <w:t>6</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74" w:history="1">
            <w:r w:rsidR="00891A24" w:rsidRPr="004825D8">
              <w:rPr>
                <w:rStyle w:val="Hyperlink"/>
                <w:rFonts w:ascii="Times New Roman" w:hAnsi="Times New Roman" w:cs="Times New Roman"/>
                <w:noProof/>
              </w:rPr>
              <w:t>Product Sustainability</w:t>
            </w:r>
            <w:r w:rsidR="00891A24">
              <w:rPr>
                <w:noProof/>
                <w:webHidden/>
              </w:rPr>
              <w:tab/>
            </w:r>
            <w:r w:rsidR="00B82D2F">
              <w:rPr>
                <w:noProof/>
                <w:webHidden/>
              </w:rPr>
              <w:fldChar w:fldCharType="begin"/>
            </w:r>
            <w:r w:rsidR="00891A24">
              <w:rPr>
                <w:noProof/>
                <w:webHidden/>
              </w:rPr>
              <w:instrText xml:space="preserve"> PAGEREF _Toc402959474 \h </w:instrText>
            </w:r>
            <w:r w:rsidR="00B82D2F">
              <w:rPr>
                <w:noProof/>
                <w:webHidden/>
              </w:rPr>
            </w:r>
            <w:r w:rsidR="00B82D2F">
              <w:rPr>
                <w:noProof/>
                <w:webHidden/>
              </w:rPr>
              <w:fldChar w:fldCharType="separate"/>
            </w:r>
            <w:r w:rsidR="00891A24">
              <w:rPr>
                <w:noProof/>
                <w:webHidden/>
              </w:rPr>
              <w:t>8</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75" w:history="1">
            <w:r w:rsidR="00891A24" w:rsidRPr="004825D8">
              <w:rPr>
                <w:rStyle w:val="Hyperlink"/>
                <w:rFonts w:ascii="Times New Roman" w:hAnsi="Times New Roman" w:cs="Times New Roman"/>
                <w:noProof/>
              </w:rPr>
              <w:t>Process Sustainability</w:t>
            </w:r>
            <w:r w:rsidR="00891A24">
              <w:rPr>
                <w:noProof/>
                <w:webHidden/>
              </w:rPr>
              <w:tab/>
            </w:r>
            <w:r w:rsidR="00B82D2F">
              <w:rPr>
                <w:noProof/>
                <w:webHidden/>
              </w:rPr>
              <w:fldChar w:fldCharType="begin"/>
            </w:r>
            <w:r w:rsidR="00891A24">
              <w:rPr>
                <w:noProof/>
                <w:webHidden/>
              </w:rPr>
              <w:instrText xml:space="preserve"> PAGEREF _Toc402959475 \h </w:instrText>
            </w:r>
            <w:r w:rsidR="00B82D2F">
              <w:rPr>
                <w:noProof/>
                <w:webHidden/>
              </w:rPr>
            </w:r>
            <w:r w:rsidR="00B82D2F">
              <w:rPr>
                <w:noProof/>
                <w:webHidden/>
              </w:rPr>
              <w:fldChar w:fldCharType="separate"/>
            </w:r>
            <w:r w:rsidR="00891A24">
              <w:rPr>
                <w:noProof/>
                <w:webHidden/>
              </w:rPr>
              <w:t>9</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76" w:history="1">
            <w:r w:rsidR="00891A24" w:rsidRPr="004825D8">
              <w:rPr>
                <w:rStyle w:val="Hyperlink"/>
                <w:rFonts w:ascii="Times New Roman" w:hAnsi="Times New Roman" w:cs="Times New Roman"/>
                <w:noProof/>
              </w:rPr>
              <w:t>System Sustainability</w:t>
            </w:r>
            <w:r w:rsidR="00891A24">
              <w:rPr>
                <w:noProof/>
                <w:webHidden/>
              </w:rPr>
              <w:tab/>
            </w:r>
            <w:r w:rsidR="00B82D2F">
              <w:rPr>
                <w:noProof/>
                <w:webHidden/>
              </w:rPr>
              <w:fldChar w:fldCharType="begin"/>
            </w:r>
            <w:r w:rsidR="00891A24">
              <w:rPr>
                <w:noProof/>
                <w:webHidden/>
              </w:rPr>
              <w:instrText xml:space="preserve"> PAGEREF _Toc402959476 \h </w:instrText>
            </w:r>
            <w:r w:rsidR="00B82D2F">
              <w:rPr>
                <w:noProof/>
                <w:webHidden/>
              </w:rPr>
            </w:r>
            <w:r w:rsidR="00B82D2F">
              <w:rPr>
                <w:noProof/>
                <w:webHidden/>
              </w:rPr>
              <w:fldChar w:fldCharType="separate"/>
            </w:r>
            <w:r w:rsidR="00891A24">
              <w:rPr>
                <w:noProof/>
                <w:webHidden/>
              </w:rPr>
              <w:t>10</w:t>
            </w:r>
            <w:r w:rsidR="00B82D2F">
              <w:rPr>
                <w:noProof/>
                <w:webHidden/>
              </w:rPr>
              <w:fldChar w:fldCharType="end"/>
            </w:r>
          </w:hyperlink>
        </w:p>
        <w:p w:rsidR="00891A24" w:rsidRDefault="004B7ECF">
          <w:pPr>
            <w:pStyle w:val="TOC2"/>
            <w:tabs>
              <w:tab w:val="right" w:leader="dot" w:pos="9350"/>
            </w:tabs>
            <w:rPr>
              <w:rFonts w:eastAsiaTheme="minorEastAsia"/>
              <w:noProof/>
            </w:rPr>
          </w:pPr>
          <w:hyperlink w:anchor="_Toc402959477" w:history="1">
            <w:r w:rsidR="00891A24" w:rsidRPr="004825D8">
              <w:rPr>
                <w:rStyle w:val="Hyperlink"/>
                <w:rFonts w:ascii="Times New Roman" w:hAnsi="Times New Roman" w:cs="Times New Roman"/>
                <w:noProof/>
              </w:rPr>
              <w:t>The Business Case Imperative</w:t>
            </w:r>
            <w:r w:rsidR="00891A24">
              <w:rPr>
                <w:noProof/>
                <w:webHidden/>
              </w:rPr>
              <w:tab/>
            </w:r>
            <w:r w:rsidR="00B82D2F">
              <w:rPr>
                <w:noProof/>
                <w:webHidden/>
              </w:rPr>
              <w:fldChar w:fldCharType="begin"/>
            </w:r>
            <w:r w:rsidR="00891A24">
              <w:rPr>
                <w:noProof/>
                <w:webHidden/>
              </w:rPr>
              <w:instrText xml:space="preserve"> PAGEREF _Toc402959477 \h </w:instrText>
            </w:r>
            <w:r w:rsidR="00B82D2F">
              <w:rPr>
                <w:noProof/>
                <w:webHidden/>
              </w:rPr>
            </w:r>
            <w:r w:rsidR="00B82D2F">
              <w:rPr>
                <w:noProof/>
                <w:webHidden/>
              </w:rPr>
              <w:fldChar w:fldCharType="separate"/>
            </w:r>
            <w:r w:rsidR="00891A24">
              <w:rPr>
                <w:noProof/>
                <w:webHidden/>
              </w:rPr>
              <w:t>12</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78" w:history="1">
            <w:r w:rsidR="00891A24" w:rsidRPr="004825D8">
              <w:rPr>
                <w:rStyle w:val="Hyperlink"/>
                <w:rFonts w:ascii="Times New Roman" w:hAnsi="Times New Roman" w:cs="Times New Roman"/>
                <w:noProof/>
              </w:rPr>
              <w:t>Resource and Production Cost Savings</w:t>
            </w:r>
            <w:r w:rsidR="00891A24">
              <w:rPr>
                <w:noProof/>
                <w:webHidden/>
              </w:rPr>
              <w:tab/>
            </w:r>
            <w:r w:rsidR="00B82D2F">
              <w:rPr>
                <w:noProof/>
                <w:webHidden/>
              </w:rPr>
              <w:fldChar w:fldCharType="begin"/>
            </w:r>
            <w:r w:rsidR="00891A24">
              <w:rPr>
                <w:noProof/>
                <w:webHidden/>
              </w:rPr>
              <w:instrText xml:space="preserve"> PAGEREF _Toc402959478 \h </w:instrText>
            </w:r>
            <w:r w:rsidR="00B82D2F">
              <w:rPr>
                <w:noProof/>
                <w:webHidden/>
              </w:rPr>
            </w:r>
            <w:r w:rsidR="00B82D2F">
              <w:rPr>
                <w:noProof/>
                <w:webHidden/>
              </w:rPr>
              <w:fldChar w:fldCharType="separate"/>
            </w:r>
            <w:r w:rsidR="00891A24">
              <w:rPr>
                <w:noProof/>
                <w:webHidden/>
              </w:rPr>
              <w:t>15</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79" w:history="1">
            <w:r w:rsidR="00891A24" w:rsidRPr="004825D8">
              <w:rPr>
                <w:rStyle w:val="Hyperlink"/>
                <w:rFonts w:ascii="Times New Roman" w:hAnsi="Times New Roman" w:cs="Times New Roman"/>
                <w:noProof/>
              </w:rPr>
              <w:t>Protection/Enhancement of Brand Value</w:t>
            </w:r>
            <w:r w:rsidR="00891A24">
              <w:rPr>
                <w:noProof/>
                <w:webHidden/>
              </w:rPr>
              <w:tab/>
            </w:r>
            <w:r w:rsidR="00B82D2F">
              <w:rPr>
                <w:noProof/>
                <w:webHidden/>
              </w:rPr>
              <w:fldChar w:fldCharType="begin"/>
            </w:r>
            <w:r w:rsidR="00891A24">
              <w:rPr>
                <w:noProof/>
                <w:webHidden/>
              </w:rPr>
              <w:instrText xml:space="preserve"> PAGEREF _Toc402959479 \h </w:instrText>
            </w:r>
            <w:r w:rsidR="00B82D2F">
              <w:rPr>
                <w:noProof/>
                <w:webHidden/>
              </w:rPr>
            </w:r>
            <w:r w:rsidR="00B82D2F">
              <w:rPr>
                <w:noProof/>
                <w:webHidden/>
              </w:rPr>
              <w:fldChar w:fldCharType="separate"/>
            </w:r>
            <w:r w:rsidR="00891A24">
              <w:rPr>
                <w:noProof/>
                <w:webHidden/>
              </w:rPr>
              <w:t>16</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0" w:history="1">
            <w:r w:rsidR="00891A24" w:rsidRPr="004825D8">
              <w:rPr>
                <w:rStyle w:val="Hyperlink"/>
                <w:rFonts w:ascii="Times New Roman" w:hAnsi="Times New Roman" w:cs="Times New Roman"/>
                <w:noProof/>
              </w:rPr>
              <w:t>Corporate Financial Strength and Risk Aversion</w:t>
            </w:r>
            <w:r w:rsidR="00891A24">
              <w:rPr>
                <w:noProof/>
                <w:webHidden/>
              </w:rPr>
              <w:tab/>
            </w:r>
            <w:r w:rsidR="00B82D2F">
              <w:rPr>
                <w:noProof/>
                <w:webHidden/>
              </w:rPr>
              <w:fldChar w:fldCharType="begin"/>
            </w:r>
            <w:r w:rsidR="00891A24">
              <w:rPr>
                <w:noProof/>
                <w:webHidden/>
              </w:rPr>
              <w:instrText xml:space="preserve"> PAGEREF _Toc402959480 \h </w:instrText>
            </w:r>
            <w:r w:rsidR="00B82D2F">
              <w:rPr>
                <w:noProof/>
                <w:webHidden/>
              </w:rPr>
            </w:r>
            <w:r w:rsidR="00B82D2F">
              <w:rPr>
                <w:noProof/>
                <w:webHidden/>
              </w:rPr>
              <w:fldChar w:fldCharType="separate"/>
            </w:r>
            <w:r w:rsidR="00891A24">
              <w:rPr>
                <w:noProof/>
                <w:webHidden/>
              </w:rPr>
              <w:t>17</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1" w:history="1">
            <w:r w:rsidR="00891A24" w:rsidRPr="004825D8">
              <w:rPr>
                <w:rStyle w:val="Hyperlink"/>
                <w:rFonts w:ascii="Times New Roman" w:hAnsi="Times New Roman" w:cs="Times New Roman"/>
                <w:noProof/>
              </w:rPr>
              <w:t>Employee Loyalty and Engagement</w:t>
            </w:r>
            <w:r w:rsidR="00891A24">
              <w:rPr>
                <w:noProof/>
                <w:webHidden/>
              </w:rPr>
              <w:tab/>
            </w:r>
            <w:r w:rsidR="00B82D2F">
              <w:rPr>
                <w:noProof/>
                <w:webHidden/>
              </w:rPr>
              <w:fldChar w:fldCharType="begin"/>
            </w:r>
            <w:r w:rsidR="00891A24">
              <w:rPr>
                <w:noProof/>
                <w:webHidden/>
              </w:rPr>
              <w:instrText xml:space="preserve"> PAGEREF _Toc402959481 \h </w:instrText>
            </w:r>
            <w:r w:rsidR="00B82D2F">
              <w:rPr>
                <w:noProof/>
                <w:webHidden/>
              </w:rPr>
            </w:r>
            <w:r w:rsidR="00B82D2F">
              <w:rPr>
                <w:noProof/>
                <w:webHidden/>
              </w:rPr>
              <w:fldChar w:fldCharType="separate"/>
            </w:r>
            <w:r w:rsidR="00891A24">
              <w:rPr>
                <w:noProof/>
                <w:webHidden/>
              </w:rPr>
              <w:t>18</w:t>
            </w:r>
            <w:r w:rsidR="00B82D2F">
              <w:rPr>
                <w:noProof/>
                <w:webHidden/>
              </w:rPr>
              <w:fldChar w:fldCharType="end"/>
            </w:r>
          </w:hyperlink>
        </w:p>
        <w:p w:rsidR="00891A24" w:rsidRDefault="004B7ECF">
          <w:pPr>
            <w:pStyle w:val="TOC2"/>
            <w:tabs>
              <w:tab w:val="right" w:leader="dot" w:pos="9350"/>
            </w:tabs>
            <w:rPr>
              <w:rFonts w:eastAsiaTheme="minorEastAsia"/>
              <w:noProof/>
            </w:rPr>
          </w:pPr>
          <w:hyperlink w:anchor="_Toc402959482" w:history="1">
            <w:r w:rsidR="00891A24" w:rsidRPr="004825D8">
              <w:rPr>
                <w:rStyle w:val="Hyperlink"/>
                <w:rFonts w:ascii="Times New Roman" w:hAnsi="Times New Roman" w:cs="Times New Roman"/>
                <w:noProof/>
              </w:rPr>
              <w:t>Workshop Methodology</w:t>
            </w:r>
            <w:r w:rsidR="00891A24">
              <w:rPr>
                <w:noProof/>
                <w:webHidden/>
              </w:rPr>
              <w:tab/>
            </w:r>
            <w:r w:rsidR="00B82D2F">
              <w:rPr>
                <w:noProof/>
                <w:webHidden/>
              </w:rPr>
              <w:fldChar w:fldCharType="begin"/>
            </w:r>
            <w:r w:rsidR="00891A24">
              <w:rPr>
                <w:noProof/>
                <w:webHidden/>
              </w:rPr>
              <w:instrText xml:space="preserve"> PAGEREF _Toc402959482 \h </w:instrText>
            </w:r>
            <w:r w:rsidR="00B82D2F">
              <w:rPr>
                <w:noProof/>
                <w:webHidden/>
              </w:rPr>
            </w:r>
            <w:r w:rsidR="00B82D2F">
              <w:rPr>
                <w:noProof/>
                <w:webHidden/>
              </w:rPr>
              <w:fldChar w:fldCharType="separate"/>
            </w:r>
            <w:r w:rsidR="00891A24">
              <w:rPr>
                <w:noProof/>
                <w:webHidden/>
              </w:rPr>
              <w:t>19</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3" w:history="1">
            <w:r w:rsidR="00891A24" w:rsidRPr="004825D8">
              <w:rPr>
                <w:rStyle w:val="Hyperlink"/>
                <w:rFonts w:ascii="Times New Roman" w:hAnsi="Times New Roman" w:cs="Times New Roman"/>
                <w:noProof/>
              </w:rPr>
              <w:t>Functional Model</w:t>
            </w:r>
            <w:r w:rsidR="00891A24">
              <w:rPr>
                <w:noProof/>
                <w:webHidden/>
              </w:rPr>
              <w:tab/>
            </w:r>
            <w:r w:rsidR="00B82D2F">
              <w:rPr>
                <w:noProof/>
                <w:webHidden/>
              </w:rPr>
              <w:fldChar w:fldCharType="begin"/>
            </w:r>
            <w:r w:rsidR="00891A24">
              <w:rPr>
                <w:noProof/>
                <w:webHidden/>
              </w:rPr>
              <w:instrText xml:space="preserve"> PAGEREF _Toc402959483 \h </w:instrText>
            </w:r>
            <w:r w:rsidR="00B82D2F">
              <w:rPr>
                <w:noProof/>
                <w:webHidden/>
              </w:rPr>
            </w:r>
            <w:r w:rsidR="00B82D2F">
              <w:rPr>
                <w:noProof/>
                <w:webHidden/>
              </w:rPr>
              <w:fldChar w:fldCharType="separate"/>
            </w:r>
            <w:r w:rsidR="00891A24">
              <w:rPr>
                <w:noProof/>
                <w:webHidden/>
              </w:rPr>
              <w:t>19</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4" w:history="1">
            <w:r w:rsidR="00891A24" w:rsidRPr="004825D8">
              <w:rPr>
                <w:rStyle w:val="Hyperlink"/>
                <w:rFonts w:ascii="Times New Roman" w:hAnsi="Times New Roman" w:cs="Times New Roman"/>
                <w:noProof/>
              </w:rPr>
              <w:t>Flow of the Workshop</w:t>
            </w:r>
            <w:r w:rsidR="00891A24">
              <w:rPr>
                <w:noProof/>
                <w:webHidden/>
              </w:rPr>
              <w:tab/>
            </w:r>
            <w:r w:rsidR="00B82D2F">
              <w:rPr>
                <w:noProof/>
                <w:webHidden/>
              </w:rPr>
              <w:fldChar w:fldCharType="begin"/>
            </w:r>
            <w:r w:rsidR="00891A24">
              <w:rPr>
                <w:noProof/>
                <w:webHidden/>
              </w:rPr>
              <w:instrText xml:space="preserve"> PAGEREF _Toc402959484 \h </w:instrText>
            </w:r>
            <w:r w:rsidR="00B82D2F">
              <w:rPr>
                <w:noProof/>
                <w:webHidden/>
              </w:rPr>
            </w:r>
            <w:r w:rsidR="00B82D2F">
              <w:rPr>
                <w:noProof/>
                <w:webHidden/>
              </w:rPr>
              <w:fldChar w:fldCharType="separate"/>
            </w:r>
            <w:r w:rsidR="00891A24">
              <w:rPr>
                <w:noProof/>
                <w:webHidden/>
              </w:rPr>
              <w:t>22</w:t>
            </w:r>
            <w:r w:rsidR="00B82D2F">
              <w:rPr>
                <w:noProof/>
                <w:webHidden/>
              </w:rPr>
              <w:fldChar w:fldCharType="end"/>
            </w:r>
          </w:hyperlink>
        </w:p>
        <w:p w:rsidR="00891A24" w:rsidRDefault="004B7ECF">
          <w:pPr>
            <w:pStyle w:val="TOC2"/>
            <w:tabs>
              <w:tab w:val="right" w:leader="dot" w:pos="9350"/>
            </w:tabs>
            <w:rPr>
              <w:rFonts w:eastAsiaTheme="minorEastAsia"/>
              <w:noProof/>
            </w:rPr>
          </w:pPr>
          <w:hyperlink w:anchor="_Toc402959485" w:history="1">
            <w:r w:rsidR="00891A24" w:rsidRPr="004825D8">
              <w:rPr>
                <w:rStyle w:val="Hyperlink"/>
                <w:rFonts w:ascii="Times New Roman" w:hAnsi="Times New Roman" w:cs="Times New Roman"/>
                <w:noProof/>
              </w:rPr>
              <w:t>Path Forward</w:t>
            </w:r>
            <w:r w:rsidR="00891A24">
              <w:rPr>
                <w:noProof/>
                <w:webHidden/>
              </w:rPr>
              <w:tab/>
            </w:r>
            <w:r w:rsidR="00B82D2F">
              <w:rPr>
                <w:noProof/>
                <w:webHidden/>
              </w:rPr>
              <w:fldChar w:fldCharType="begin"/>
            </w:r>
            <w:r w:rsidR="00891A24">
              <w:rPr>
                <w:noProof/>
                <w:webHidden/>
              </w:rPr>
              <w:instrText xml:space="preserve"> PAGEREF _Toc402959485 \h </w:instrText>
            </w:r>
            <w:r w:rsidR="00B82D2F">
              <w:rPr>
                <w:noProof/>
                <w:webHidden/>
              </w:rPr>
            </w:r>
            <w:r w:rsidR="00B82D2F">
              <w:rPr>
                <w:noProof/>
                <w:webHidden/>
              </w:rPr>
              <w:fldChar w:fldCharType="separate"/>
            </w:r>
            <w:r w:rsidR="00891A24">
              <w:rPr>
                <w:noProof/>
                <w:webHidden/>
              </w:rPr>
              <w:t>24</w:t>
            </w:r>
            <w:r w:rsidR="00B82D2F">
              <w:rPr>
                <w:noProof/>
                <w:webHidden/>
              </w:rPr>
              <w:fldChar w:fldCharType="end"/>
            </w:r>
          </w:hyperlink>
        </w:p>
        <w:p w:rsidR="00891A24" w:rsidRDefault="004B7ECF">
          <w:pPr>
            <w:pStyle w:val="TOC2"/>
            <w:tabs>
              <w:tab w:val="right" w:leader="dot" w:pos="9350"/>
            </w:tabs>
            <w:rPr>
              <w:rFonts w:eastAsiaTheme="minorEastAsia"/>
              <w:noProof/>
            </w:rPr>
          </w:pPr>
          <w:hyperlink w:anchor="_Toc402959486" w:history="1">
            <w:r w:rsidR="00891A24" w:rsidRPr="004825D8">
              <w:rPr>
                <w:rStyle w:val="Hyperlink"/>
                <w:rFonts w:ascii="Times New Roman" w:hAnsi="Times New Roman" w:cs="Times New Roman"/>
                <w:noProof/>
              </w:rPr>
              <w:t>Review of Relevant Material</w:t>
            </w:r>
            <w:r w:rsidR="00891A24">
              <w:rPr>
                <w:noProof/>
                <w:webHidden/>
              </w:rPr>
              <w:tab/>
            </w:r>
            <w:r w:rsidR="00B82D2F">
              <w:rPr>
                <w:noProof/>
                <w:webHidden/>
              </w:rPr>
              <w:fldChar w:fldCharType="begin"/>
            </w:r>
            <w:r w:rsidR="00891A24">
              <w:rPr>
                <w:noProof/>
                <w:webHidden/>
              </w:rPr>
              <w:instrText xml:space="preserve"> PAGEREF _Toc402959486 \h </w:instrText>
            </w:r>
            <w:r w:rsidR="00B82D2F">
              <w:rPr>
                <w:noProof/>
                <w:webHidden/>
              </w:rPr>
            </w:r>
            <w:r w:rsidR="00B82D2F">
              <w:rPr>
                <w:noProof/>
                <w:webHidden/>
              </w:rPr>
              <w:fldChar w:fldCharType="separate"/>
            </w:r>
            <w:r w:rsidR="00891A24">
              <w:rPr>
                <w:noProof/>
                <w:webHidden/>
              </w:rPr>
              <w:t>25</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7" w:history="1">
            <w:r w:rsidR="00891A24" w:rsidRPr="004825D8">
              <w:rPr>
                <w:rStyle w:val="Hyperlink"/>
                <w:rFonts w:ascii="Times New Roman" w:hAnsi="Times New Roman" w:cs="Times New Roman"/>
                <w:noProof/>
              </w:rPr>
              <w:t>ASME Sustainable Manufacturing:</w:t>
            </w:r>
            <w:r w:rsidR="00891A24">
              <w:rPr>
                <w:noProof/>
                <w:webHidden/>
              </w:rPr>
              <w:tab/>
            </w:r>
            <w:r w:rsidR="00B82D2F">
              <w:rPr>
                <w:noProof/>
                <w:webHidden/>
              </w:rPr>
              <w:fldChar w:fldCharType="begin"/>
            </w:r>
            <w:r w:rsidR="00891A24">
              <w:rPr>
                <w:noProof/>
                <w:webHidden/>
              </w:rPr>
              <w:instrText xml:space="preserve"> PAGEREF _Toc402959487 \h </w:instrText>
            </w:r>
            <w:r w:rsidR="00B82D2F">
              <w:rPr>
                <w:noProof/>
                <w:webHidden/>
              </w:rPr>
            </w:r>
            <w:r w:rsidR="00B82D2F">
              <w:rPr>
                <w:noProof/>
                <w:webHidden/>
              </w:rPr>
              <w:fldChar w:fldCharType="separate"/>
            </w:r>
            <w:r w:rsidR="00891A24">
              <w:rPr>
                <w:noProof/>
                <w:webHidden/>
              </w:rPr>
              <w:t>25</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8" w:history="1">
            <w:r w:rsidR="00891A24" w:rsidRPr="004825D8">
              <w:rPr>
                <w:rStyle w:val="Hyperlink"/>
                <w:rFonts w:ascii="Times New Roman" w:hAnsi="Times New Roman" w:cs="Times New Roman"/>
                <w:noProof/>
              </w:rPr>
              <w:t>Sustainable Manufacturing – Smart CN</w:t>
            </w:r>
            <w:r w:rsidR="00891A24">
              <w:rPr>
                <w:noProof/>
                <w:webHidden/>
              </w:rPr>
              <w:tab/>
            </w:r>
            <w:r w:rsidR="00B82D2F">
              <w:rPr>
                <w:noProof/>
                <w:webHidden/>
              </w:rPr>
              <w:fldChar w:fldCharType="begin"/>
            </w:r>
            <w:r w:rsidR="00891A24">
              <w:rPr>
                <w:noProof/>
                <w:webHidden/>
              </w:rPr>
              <w:instrText xml:space="preserve"> PAGEREF _Toc402959488 \h </w:instrText>
            </w:r>
            <w:r w:rsidR="00B82D2F">
              <w:rPr>
                <w:noProof/>
                <w:webHidden/>
              </w:rPr>
            </w:r>
            <w:r w:rsidR="00B82D2F">
              <w:rPr>
                <w:noProof/>
                <w:webHidden/>
              </w:rPr>
              <w:fldChar w:fldCharType="separate"/>
            </w:r>
            <w:r w:rsidR="00891A24">
              <w:rPr>
                <w:noProof/>
                <w:webHidden/>
              </w:rPr>
              <w:t>27</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89" w:history="1">
            <w:r w:rsidR="00891A24" w:rsidRPr="004825D8">
              <w:rPr>
                <w:rStyle w:val="Hyperlink"/>
                <w:rFonts w:ascii="Times New Roman" w:hAnsi="Times New Roman" w:cs="Times New Roman"/>
                <w:noProof/>
              </w:rPr>
              <w:t>ASME Sustainable Products and Processes Strategic Plan</w:t>
            </w:r>
            <w:r w:rsidR="00891A24">
              <w:rPr>
                <w:noProof/>
                <w:webHidden/>
              </w:rPr>
              <w:tab/>
            </w:r>
            <w:r w:rsidR="00B82D2F">
              <w:rPr>
                <w:noProof/>
                <w:webHidden/>
              </w:rPr>
              <w:fldChar w:fldCharType="begin"/>
            </w:r>
            <w:r w:rsidR="00891A24">
              <w:rPr>
                <w:noProof/>
                <w:webHidden/>
              </w:rPr>
              <w:instrText xml:space="preserve"> PAGEREF _Toc402959489 \h </w:instrText>
            </w:r>
            <w:r w:rsidR="00B82D2F">
              <w:rPr>
                <w:noProof/>
                <w:webHidden/>
              </w:rPr>
            </w:r>
            <w:r w:rsidR="00B82D2F">
              <w:rPr>
                <w:noProof/>
                <w:webHidden/>
              </w:rPr>
              <w:fldChar w:fldCharType="separate"/>
            </w:r>
            <w:r w:rsidR="00891A24">
              <w:rPr>
                <w:noProof/>
                <w:webHidden/>
              </w:rPr>
              <w:t>30</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90" w:history="1">
            <w:r w:rsidR="00891A24" w:rsidRPr="004825D8">
              <w:rPr>
                <w:rStyle w:val="Hyperlink"/>
                <w:rFonts w:ascii="Times New Roman" w:hAnsi="Times New Roman" w:cs="Times New Roman"/>
                <w:noProof/>
              </w:rPr>
              <w:t>Sustainable U.S. Manufacturing in the Chemical and Allied Industries</w:t>
            </w:r>
            <w:r w:rsidR="00891A24">
              <w:rPr>
                <w:noProof/>
                <w:webHidden/>
              </w:rPr>
              <w:tab/>
            </w:r>
            <w:r w:rsidR="00B82D2F">
              <w:rPr>
                <w:noProof/>
                <w:webHidden/>
              </w:rPr>
              <w:fldChar w:fldCharType="begin"/>
            </w:r>
            <w:r w:rsidR="00891A24">
              <w:rPr>
                <w:noProof/>
                <w:webHidden/>
              </w:rPr>
              <w:instrText xml:space="preserve"> PAGEREF _Toc402959490 \h </w:instrText>
            </w:r>
            <w:r w:rsidR="00B82D2F">
              <w:rPr>
                <w:noProof/>
                <w:webHidden/>
              </w:rPr>
            </w:r>
            <w:r w:rsidR="00B82D2F">
              <w:rPr>
                <w:noProof/>
                <w:webHidden/>
              </w:rPr>
              <w:fldChar w:fldCharType="separate"/>
            </w:r>
            <w:r w:rsidR="00891A24">
              <w:rPr>
                <w:noProof/>
                <w:webHidden/>
              </w:rPr>
              <w:t>32</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91" w:history="1">
            <w:r w:rsidR="00891A24" w:rsidRPr="004825D8">
              <w:rPr>
                <w:rStyle w:val="Hyperlink"/>
                <w:rFonts w:ascii="Times New Roman" w:hAnsi="Times New Roman" w:cs="Times New Roman"/>
                <w:noProof/>
              </w:rPr>
              <w:t>Future of Manufacturing</w:t>
            </w:r>
            <w:r w:rsidR="00891A24">
              <w:rPr>
                <w:noProof/>
                <w:webHidden/>
              </w:rPr>
              <w:tab/>
            </w:r>
            <w:r w:rsidR="00B82D2F">
              <w:rPr>
                <w:noProof/>
                <w:webHidden/>
              </w:rPr>
              <w:fldChar w:fldCharType="begin"/>
            </w:r>
            <w:r w:rsidR="00891A24">
              <w:rPr>
                <w:noProof/>
                <w:webHidden/>
              </w:rPr>
              <w:instrText xml:space="preserve"> PAGEREF _Toc402959491 \h </w:instrText>
            </w:r>
            <w:r w:rsidR="00B82D2F">
              <w:rPr>
                <w:noProof/>
                <w:webHidden/>
              </w:rPr>
            </w:r>
            <w:r w:rsidR="00B82D2F">
              <w:rPr>
                <w:noProof/>
                <w:webHidden/>
              </w:rPr>
              <w:fldChar w:fldCharType="separate"/>
            </w:r>
            <w:r w:rsidR="00891A24">
              <w:rPr>
                <w:noProof/>
                <w:webHidden/>
              </w:rPr>
              <w:t>33</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92" w:history="1">
            <w:r w:rsidR="00891A24" w:rsidRPr="004825D8">
              <w:rPr>
                <w:rStyle w:val="Hyperlink"/>
                <w:rFonts w:ascii="Times New Roman" w:hAnsi="Times New Roman" w:cs="Times New Roman"/>
                <w:noProof/>
              </w:rPr>
              <w:t>Factories of the Future Public-Private Partnership</w:t>
            </w:r>
            <w:r w:rsidR="00891A24">
              <w:rPr>
                <w:noProof/>
                <w:webHidden/>
              </w:rPr>
              <w:tab/>
            </w:r>
            <w:r w:rsidR="00B82D2F">
              <w:rPr>
                <w:noProof/>
                <w:webHidden/>
              </w:rPr>
              <w:fldChar w:fldCharType="begin"/>
            </w:r>
            <w:r w:rsidR="00891A24">
              <w:rPr>
                <w:noProof/>
                <w:webHidden/>
              </w:rPr>
              <w:instrText xml:space="preserve"> PAGEREF _Toc402959492 \h </w:instrText>
            </w:r>
            <w:r w:rsidR="00B82D2F">
              <w:rPr>
                <w:noProof/>
                <w:webHidden/>
              </w:rPr>
            </w:r>
            <w:r w:rsidR="00B82D2F">
              <w:rPr>
                <w:noProof/>
                <w:webHidden/>
              </w:rPr>
              <w:fldChar w:fldCharType="separate"/>
            </w:r>
            <w:r w:rsidR="00891A24">
              <w:rPr>
                <w:noProof/>
                <w:webHidden/>
              </w:rPr>
              <w:t>34</w:t>
            </w:r>
            <w:r w:rsidR="00B82D2F">
              <w:rPr>
                <w:noProof/>
                <w:webHidden/>
              </w:rPr>
              <w:fldChar w:fldCharType="end"/>
            </w:r>
          </w:hyperlink>
        </w:p>
        <w:p w:rsidR="00891A24" w:rsidRDefault="004B7ECF">
          <w:pPr>
            <w:pStyle w:val="TOC3"/>
            <w:tabs>
              <w:tab w:val="right" w:leader="dot" w:pos="9350"/>
            </w:tabs>
            <w:rPr>
              <w:rFonts w:eastAsiaTheme="minorEastAsia"/>
              <w:noProof/>
            </w:rPr>
          </w:pPr>
          <w:hyperlink w:anchor="_Toc402959493" w:history="1">
            <w:r w:rsidR="00891A24" w:rsidRPr="004825D8">
              <w:rPr>
                <w:rStyle w:val="Hyperlink"/>
                <w:rFonts w:ascii="Times New Roman" w:hAnsi="Times New Roman" w:cs="Times New Roman"/>
                <w:noProof/>
              </w:rPr>
              <w:t>IMS 2020</w:t>
            </w:r>
            <w:r w:rsidR="00891A24">
              <w:rPr>
                <w:noProof/>
                <w:webHidden/>
              </w:rPr>
              <w:tab/>
            </w:r>
            <w:r w:rsidR="00B82D2F">
              <w:rPr>
                <w:noProof/>
                <w:webHidden/>
              </w:rPr>
              <w:fldChar w:fldCharType="begin"/>
            </w:r>
            <w:r w:rsidR="00891A24">
              <w:rPr>
                <w:noProof/>
                <w:webHidden/>
              </w:rPr>
              <w:instrText xml:space="preserve"> PAGEREF _Toc402959493 \h </w:instrText>
            </w:r>
            <w:r w:rsidR="00B82D2F">
              <w:rPr>
                <w:noProof/>
                <w:webHidden/>
              </w:rPr>
            </w:r>
            <w:r w:rsidR="00B82D2F">
              <w:rPr>
                <w:noProof/>
                <w:webHidden/>
              </w:rPr>
              <w:fldChar w:fldCharType="separate"/>
            </w:r>
            <w:r w:rsidR="00891A24">
              <w:rPr>
                <w:noProof/>
                <w:webHidden/>
              </w:rPr>
              <w:t>35</w:t>
            </w:r>
            <w:r w:rsidR="00B82D2F">
              <w:rPr>
                <w:noProof/>
                <w:webHidden/>
              </w:rPr>
              <w:fldChar w:fldCharType="end"/>
            </w:r>
          </w:hyperlink>
        </w:p>
        <w:p w:rsidR="004C754D" w:rsidRPr="00D21613" w:rsidRDefault="00B82D2F" w:rsidP="000F74AE">
          <w:pPr>
            <w:spacing w:after="120"/>
            <w:rPr>
              <w:rFonts w:ascii="Times New Roman" w:hAnsi="Times New Roman" w:cs="Times New Roman"/>
            </w:rPr>
          </w:pPr>
          <w:r w:rsidRPr="00D21613">
            <w:rPr>
              <w:rFonts w:ascii="Times New Roman" w:hAnsi="Times New Roman" w:cs="Times New Roman"/>
            </w:rPr>
            <w:fldChar w:fldCharType="end"/>
          </w:r>
        </w:p>
      </w:sdtContent>
    </w:sdt>
    <w:p w:rsidR="004C754D" w:rsidRPr="00D21613" w:rsidRDefault="004C754D" w:rsidP="000F74AE">
      <w:pPr>
        <w:spacing w:after="120"/>
        <w:rPr>
          <w:rFonts w:ascii="Times New Roman" w:eastAsiaTheme="majorEastAsia" w:hAnsi="Times New Roman" w:cs="Times New Roman"/>
          <w:b/>
          <w:bCs/>
          <w:color w:val="4F81BD" w:themeColor="accent1"/>
          <w:sz w:val="26"/>
          <w:szCs w:val="26"/>
        </w:rPr>
      </w:pPr>
    </w:p>
    <w:p w:rsidR="004C754D" w:rsidRPr="00D21613" w:rsidRDefault="004C754D" w:rsidP="000F74AE">
      <w:pPr>
        <w:spacing w:after="120"/>
        <w:rPr>
          <w:rFonts w:ascii="Times New Roman" w:eastAsiaTheme="majorEastAsia" w:hAnsi="Times New Roman" w:cs="Times New Roman"/>
          <w:b/>
          <w:bCs/>
          <w:color w:val="4F81BD" w:themeColor="accent1"/>
          <w:sz w:val="26"/>
          <w:szCs w:val="26"/>
        </w:rPr>
      </w:pPr>
      <w:r w:rsidRPr="00D21613">
        <w:rPr>
          <w:rFonts w:ascii="Times New Roman" w:hAnsi="Times New Roman" w:cs="Times New Roman"/>
        </w:rPr>
        <w:br w:type="page"/>
      </w:r>
    </w:p>
    <w:p w:rsidR="00D638BE" w:rsidRPr="00D21613" w:rsidRDefault="00D638BE" w:rsidP="000F74AE">
      <w:pPr>
        <w:pStyle w:val="Heading2"/>
        <w:spacing w:after="120"/>
        <w:rPr>
          <w:rFonts w:ascii="Times New Roman" w:hAnsi="Times New Roman" w:cs="Times New Roman"/>
          <w:sz w:val="32"/>
          <w:szCs w:val="32"/>
        </w:rPr>
      </w:pPr>
      <w:bookmarkStart w:id="1" w:name="_Toc402959471"/>
      <w:r w:rsidRPr="00D21613">
        <w:rPr>
          <w:rFonts w:ascii="Times New Roman" w:hAnsi="Times New Roman" w:cs="Times New Roman"/>
          <w:sz w:val="32"/>
          <w:szCs w:val="32"/>
        </w:rPr>
        <w:lastRenderedPageBreak/>
        <w:t>Call to the Workshop</w:t>
      </w:r>
      <w:bookmarkEnd w:id="1"/>
    </w:p>
    <w:p w:rsidR="00D638BE" w:rsidRPr="00D21613" w:rsidRDefault="00D638BE" w:rsidP="000F74AE">
      <w:pPr>
        <w:spacing w:after="120"/>
        <w:rPr>
          <w:rFonts w:ascii="Times New Roman" w:hAnsi="Times New Roman" w:cs="Times New Roman"/>
        </w:rPr>
      </w:pPr>
    </w:p>
    <w:p w:rsidR="00D638BE" w:rsidRPr="00D21613" w:rsidRDefault="00D638BE" w:rsidP="000F74AE">
      <w:pPr>
        <w:spacing w:after="120"/>
        <w:rPr>
          <w:rFonts w:ascii="Times New Roman" w:hAnsi="Times New Roman" w:cs="Times New Roman"/>
        </w:rPr>
      </w:pPr>
      <w:r w:rsidRPr="00D21613">
        <w:rPr>
          <w:rFonts w:ascii="Times New Roman" w:hAnsi="Times New Roman" w:cs="Times New Roman"/>
        </w:rPr>
        <w:t xml:space="preserve">On November 13-14, 2014, a workshop will be conducted at Spindletop Hall </w:t>
      </w:r>
      <w:r w:rsidR="00BA27EE" w:rsidRPr="00D21613">
        <w:rPr>
          <w:rFonts w:ascii="Times New Roman" w:hAnsi="Times New Roman" w:cs="Times New Roman"/>
        </w:rPr>
        <w:t xml:space="preserve">of the University of Kentucky </w:t>
      </w:r>
      <w:r w:rsidRPr="00D21613">
        <w:rPr>
          <w:rFonts w:ascii="Times New Roman" w:hAnsi="Times New Roman" w:cs="Times New Roman"/>
        </w:rPr>
        <w:t xml:space="preserve">in Lexington Kentucky on the topic “Sustainable Manufacturing – </w:t>
      </w:r>
      <w:r w:rsidRPr="00D21613">
        <w:rPr>
          <w:rFonts w:ascii="Times New Roman" w:hAnsi="Times New Roman" w:cs="Times New Roman"/>
          <w:i/>
        </w:rPr>
        <w:t xml:space="preserve">A Business Perspective.”  </w:t>
      </w:r>
      <w:r w:rsidRPr="00D21613">
        <w:rPr>
          <w:rFonts w:ascii="Times New Roman" w:hAnsi="Times New Roman" w:cs="Times New Roman"/>
        </w:rPr>
        <w:t>At 6:30 on the evening of N</w:t>
      </w:r>
      <w:r w:rsidR="001B3FFC" w:rsidRPr="00D21613">
        <w:rPr>
          <w:rFonts w:ascii="Times New Roman" w:hAnsi="Times New Roman" w:cs="Times New Roman"/>
        </w:rPr>
        <w:t xml:space="preserve">ovember 12, 2014, a </w:t>
      </w:r>
      <w:r w:rsidRPr="00D21613">
        <w:rPr>
          <w:rFonts w:ascii="Times New Roman" w:hAnsi="Times New Roman" w:cs="Times New Roman"/>
        </w:rPr>
        <w:t>dinner will be held to prepare everyone for the task ahead.  The two</w:t>
      </w:r>
      <w:r w:rsidR="00BA27EE" w:rsidRPr="00D21613">
        <w:rPr>
          <w:rFonts w:ascii="Times New Roman" w:hAnsi="Times New Roman" w:cs="Times New Roman"/>
        </w:rPr>
        <w:t>-</w:t>
      </w:r>
      <w:r w:rsidRPr="00D21613">
        <w:rPr>
          <w:rFonts w:ascii="Times New Roman" w:hAnsi="Times New Roman" w:cs="Times New Roman"/>
        </w:rPr>
        <w:t>day workshop will seek to define the critical needs related to sustainable manufacturing and to build the business case for action in meeting those critical needs.</w:t>
      </w:r>
    </w:p>
    <w:p w:rsidR="00D638BE" w:rsidRPr="00D21613" w:rsidRDefault="00D638BE" w:rsidP="000F74AE">
      <w:pPr>
        <w:spacing w:after="120"/>
        <w:rPr>
          <w:rFonts w:ascii="Times New Roman" w:hAnsi="Times New Roman" w:cs="Times New Roman"/>
          <w:color w:val="000000"/>
        </w:rPr>
      </w:pPr>
      <w:r w:rsidRPr="00D21613">
        <w:rPr>
          <w:rFonts w:ascii="Times New Roman" w:hAnsi="Times New Roman" w:cs="Times New Roman"/>
        </w:rPr>
        <w:t xml:space="preserve">The workshop is sponsored by the Institute for Sustainable Manufacturing </w:t>
      </w:r>
      <w:r w:rsidR="00B34754" w:rsidRPr="00D21613">
        <w:rPr>
          <w:rFonts w:ascii="Times New Roman" w:hAnsi="Times New Roman" w:cs="Times New Roman"/>
        </w:rPr>
        <w:t xml:space="preserve">(ISM) </w:t>
      </w:r>
      <w:r w:rsidRPr="00D21613">
        <w:rPr>
          <w:rFonts w:ascii="Times New Roman" w:hAnsi="Times New Roman" w:cs="Times New Roman"/>
        </w:rPr>
        <w:t xml:space="preserve">at the University of Kentucky, and is funded by a grant from the National Institute of Standards and Technology Advanced Manufacturing Technology Consortia (AMTech) program.  AMTech is a new program, initiated in 2013, that provides funding to universities and not-for-profits for building consortia and developing technology roadmaps for improving the competitive position of the U.S. manufacturing base.  Hence, our </w:t>
      </w:r>
      <w:r w:rsidR="008B0DE8" w:rsidRPr="00D21613">
        <w:rPr>
          <w:rFonts w:ascii="Times New Roman" w:hAnsi="Times New Roman" w:cs="Times New Roman"/>
        </w:rPr>
        <w:t xml:space="preserve">goal and assignment is to build a national technology roadmap for sustainable manufacturing and to build a constituency – a consortium – to own that roadmap and </w:t>
      </w:r>
      <w:r w:rsidR="00BA280A" w:rsidRPr="00D21613">
        <w:rPr>
          <w:rFonts w:ascii="Times New Roman" w:hAnsi="Times New Roman" w:cs="Times New Roman"/>
          <w:color w:val="000000"/>
        </w:rPr>
        <w:t>lead movement toward the goals defined in it</w:t>
      </w:r>
      <w:r w:rsidR="008B0DE8" w:rsidRPr="00D21613">
        <w:rPr>
          <w:rFonts w:ascii="Times New Roman" w:hAnsi="Times New Roman" w:cs="Times New Roman"/>
          <w:color w:val="000000"/>
        </w:rPr>
        <w:t>.  The name that has been given to the emerging consortium is the Partnership for Research and Innovation in Sustainable Manufacturing (PRISM).  PRISM is in its infancy, and thi</w:t>
      </w:r>
      <w:r w:rsidR="00DA771E" w:rsidRPr="00D21613">
        <w:rPr>
          <w:rFonts w:ascii="Times New Roman" w:hAnsi="Times New Roman" w:cs="Times New Roman"/>
          <w:color w:val="000000"/>
        </w:rPr>
        <w:t xml:space="preserve">s workshop provides </w:t>
      </w:r>
      <w:r w:rsidR="008B0DE8" w:rsidRPr="00D21613">
        <w:rPr>
          <w:rFonts w:ascii="Times New Roman" w:hAnsi="Times New Roman" w:cs="Times New Roman"/>
          <w:color w:val="000000"/>
        </w:rPr>
        <w:t>the opportunity to help define and build a value</w:t>
      </w:r>
      <w:r w:rsidR="00BA280A" w:rsidRPr="00D21613">
        <w:rPr>
          <w:rFonts w:ascii="Times New Roman" w:hAnsi="Times New Roman" w:cs="Times New Roman"/>
          <w:color w:val="000000"/>
        </w:rPr>
        <w:t>-</w:t>
      </w:r>
      <w:r w:rsidR="008B0DE8" w:rsidRPr="00D21613">
        <w:rPr>
          <w:rFonts w:ascii="Times New Roman" w:hAnsi="Times New Roman" w:cs="Times New Roman"/>
          <w:color w:val="000000"/>
        </w:rPr>
        <w:t xml:space="preserve">adding entity that </w:t>
      </w:r>
      <w:r w:rsidR="00DA771E" w:rsidRPr="00D21613">
        <w:rPr>
          <w:rFonts w:ascii="Times New Roman" w:hAnsi="Times New Roman" w:cs="Times New Roman"/>
          <w:color w:val="000000"/>
        </w:rPr>
        <w:t>will be an asset to your organization</w:t>
      </w:r>
      <w:r w:rsidR="008B0DE8" w:rsidRPr="00D21613">
        <w:rPr>
          <w:rFonts w:ascii="Times New Roman" w:hAnsi="Times New Roman" w:cs="Times New Roman"/>
          <w:color w:val="000000"/>
        </w:rPr>
        <w:t>.</w:t>
      </w:r>
    </w:p>
    <w:p w:rsidR="008B0DE8" w:rsidRPr="00D21613" w:rsidRDefault="008B0DE8" w:rsidP="000F74AE">
      <w:pPr>
        <w:spacing w:after="120"/>
        <w:rPr>
          <w:rFonts w:ascii="Times New Roman" w:hAnsi="Times New Roman" w:cs="Times New Roman"/>
          <w:color w:val="000000"/>
        </w:rPr>
      </w:pPr>
      <w:r w:rsidRPr="00D21613">
        <w:rPr>
          <w:rFonts w:ascii="Times New Roman" w:hAnsi="Times New Roman" w:cs="Times New Roman"/>
          <w:color w:val="000000"/>
        </w:rPr>
        <w:t>PRISM seeks the voice of ind</w:t>
      </w:r>
      <w:r w:rsidR="00DA771E" w:rsidRPr="00D21613">
        <w:rPr>
          <w:rFonts w:ascii="Times New Roman" w:hAnsi="Times New Roman" w:cs="Times New Roman"/>
          <w:color w:val="000000"/>
        </w:rPr>
        <w:t xml:space="preserve">ustry in defining direction.  It </w:t>
      </w:r>
      <w:r w:rsidRPr="00D21613">
        <w:rPr>
          <w:rFonts w:ascii="Times New Roman" w:hAnsi="Times New Roman" w:cs="Times New Roman"/>
          <w:color w:val="000000"/>
        </w:rPr>
        <w:t xml:space="preserve">also seeks input and engagement across the value chain.  The Original Equipment Manufacturers (OEMs) and systems integrators are strongly encouraged to bring their visions, goals, and needs to PRISM.  Further, they are encouraged to engage their suppliers </w:t>
      </w:r>
      <w:r w:rsidR="00BA280A" w:rsidRPr="00D21613">
        <w:rPr>
          <w:rFonts w:ascii="Times New Roman" w:hAnsi="Times New Roman" w:cs="Times New Roman"/>
          <w:color w:val="000000"/>
        </w:rPr>
        <w:t xml:space="preserve">to work </w:t>
      </w:r>
      <w:r w:rsidRPr="00D21613">
        <w:rPr>
          <w:rFonts w:ascii="Times New Roman" w:hAnsi="Times New Roman" w:cs="Times New Roman"/>
          <w:color w:val="000000"/>
        </w:rPr>
        <w:t>with them to address crosscutting issues that are shared across corporate and tier boundaries.  The suppliers are encouraged to engage with PRISM to be sure that the important issues across all tiers are included in the assessment and the roadmap.  The academic community possess</w:t>
      </w:r>
      <w:r w:rsidR="00DA771E" w:rsidRPr="00D21613">
        <w:rPr>
          <w:rFonts w:ascii="Times New Roman" w:hAnsi="Times New Roman" w:cs="Times New Roman"/>
          <w:color w:val="000000"/>
        </w:rPr>
        <w:t>es</w:t>
      </w:r>
      <w:r w:rsidRPr="00D21613">
        <w:rPr>
          <w:rFonts w:ascii="Times New Roman" w:hAnsi="Times New Roman" w:cs="Times New Roman"/>
          <w:color w:val="000000"/>
        </w:rPr>
        <w:t xml:space="preserve"> a deep understanding of emerging technologies an</w:t>
      </w:r>
      <w:r w:rsidR="00DA771E" w:rsidRPr="00D21613">
        <w:rPr>
          <w:rFonts w:ascii="Times New Roman" w:hAnsi="Times New Roman" w:cs="Times New Roman"/>
          <w:color w:val="000000"/>
        </w:rPr>
        <w:t>d capabilities and</w:t>
      </w:r>
      <w:r w:rsidR="001B3FFC" w:rsidRPr="00D21613">
        <w:rPr>
          <w:rFonts w:ascii="Times New Roman" w:hAnsi="Times New Roman" w:cs="Times New Roman"/>
          <w:color w:val="000000"/>
        </w:rPr>
        <w:t>,</w:t>
      </w:r>
      <w:r w:rsidR="00DA771E" w:rsidRPr="00D21613">
        <w:rPr>
          <w:rFonts w:ascii="Times New Roman" w:hAnsi="Times New Roman" w:cs="Times New Roman"/>
          <w:color w:val="000000"/>
        </w:rPr>
        <w:t xml:space="preserve"> because </w:t>
      </w:r>
      <w:r w:rsidR="00621E3E" w:rsidRPr="00D21613">
        <w:rPr>
          <w:rFonts w:ascii="Times New Roman" w:hAnsi="Times New Roman" w:cs="Times New Roman"/>
          <w:color w:val="000000"/>
        </w:rPr>
        <w:t xml:space="preserve">of this understanding, they </w:t>
      </w:r>
      <w:r w:rsidRPr="00D21613">
        <w:rPr>
          <w:rFonts w:ascii="Times New Roman" w:hAnsi="Times New Roman" w:cs="Times New Roman"/>
          <w:color w:val="000000"/>
        </w:rPr>
        <w:t>are a great resou</w:t>
      </w:r>
      <w:r w:rsidR="00730068" w:rsidRPr="00D21613">
        <w:rPr>
          <w:rFonts w:ascii="Times New Roman" w:hAnsi="Times New Roman" w:cs="Times New Roman"/>
          <w:color w:val="000000"/>
        </w:rPr>
        <w:t xml:space="preserve">rce in </w:t>
      </w:r>
      <w:r w:rsidR="001B3FFC" w:rsidRPr="00D21613">
        <w:rPr>
          <w:rFonts w:ascii="Times New Roman" w:hAnsi="Times New Roman" w:cs="Times New Roman"/>
          <w:color w:val="000000"/>
        </w:rPr>
        <w:t xml:space="preserve">creating the roadmap and in </w:t>
      </w:r>
      <w:r w:rsidR="00730068" w:rsidRPr="00D21613">
        <w:rPr>
          <w:rFonts w:ascii="Times New Roman" w:hAnsi="Times New Roman" w:cs="Times New Roman"/>
          <w:color w:val="000000"/>
        </w:rPr>
        <w:t>executing the projects that will be forthcoming.  Associations and Societies provide the opportunity to reach out to a larger const</w:t>
      </w:r>
      <w:r w:rsidR="00DA771E" w:rsidRPr="00D21613">
        <w:rPr>
          <w:rFonts w:ascii="Times New Roman" w:hAnsi="Times New Roman" w:cs="Times New Roman"/>
          <w:color w:val="000000"/>
        </w:rPr>
        <w:t>ituency</w:t>
      </w:r>
      <w:r w:rsidR="00730068" w:rsidRPr="00D21613">
        <w:rPr>
          <w:rFonts w:ascii="Times New Roman" w:hAnsi="Times New Roman" w:cs="Times New Roman"/>
          <w:color w:val="000000"/>
        </w:rPr>
        <w:t xml:space="preserve"> and to speak for that community with a common voice.  The government agencies are welcome participants – both those who sponsor research like NIST, NSF, and others, and those who play dual roles as both sponsors and customers for the industrial base like the DoD, DOE, and NASA.  The workshop sponsors seek a balanced discussion with experts from multiple sectors and with varying perspectives.</w:t>
      </w:r>
    </w:p>
    <w:p w:rsidR="00730068" w:rsidRPr="00D21613" w:rsidRDefault="00730068" w:rsidP="000F74AE">
      <w:pPr>
        <w:spacing w:after="120"/>
        <w:rPr>
          <w:rFonts w:ascii="Times New Roman" w:hAnsi="Times New Roman" w:cs="Times New Roman"/>
          <w:color w:val="000000"/>
        </w:rPr>
      </w:pPr>
      <w:r w:rsidRPr="00D21613">
        <w:rPr>
          <w:rFonts w:ascii="Times New Roman" w:hAnsi="Times New Roman" w:cs="Times New Roman"/>
          <w:color w:val="000000"/>
        </w:rPr>
        <w:t>PRISM also seeks participation across industry sectors.  The founding members:  GE Aviation, Toyota, and Lex</w:t>
      </w:r>
      <w:r w:rsidR="00BA27EE" w:rsidRPr="00D21613">
        <w:rPr>
          <w:rFonts w:ascii="Times New Roman" w:hAnsi="Times New Roman" w:cs="Times New Roman"/>
          <w:color w:val="000000"/>
        </w:rPr>
        <w:t>m</w:t>
      </w:r>
      <w:r w:rsidRPr="00D21613">
        <w:rPr>
          <w:rFonts w:ascii="Times New Roman" w:hAnsi="Times New Roman" w:cs="Times New Roman"/>
          <w:color w:val="000000"/>
        </w:rPr>
        <w:t xml:space="preserve">ark were chosen because they represent three different classes of products.  The aerospace, automotive, and consumer </w:t>
      </w:r>
      <w:r w:rsidR="00BA27EE" w:rsidRPr="00D21613">
        <w:rPr>
          <w:rFonts w:ascii="Times New Roman" w:hAnsi="Times New Roman" w:cs="Times New Roman"/>
          <w:color w:val="000000"/>
        </w:rPr>
        <w:t xml:space="preserve">products </w:t>
      </w:r>
      <w:r w:rsidR="00BC37E9" w:rsidRPr="00D21613">
        <w:rPr>
          <w:rFonts w:ascii="Times New Roman" w:hAnsi="Times New Roman" w:cs="Times New Roman"/>
          <w:color w:val="000000"/>
        </w:rPr>
        <w:t>sectors will be major focus areas for PRISM, and other sectors will be addressed as needs and interest</w:t>
      </w:r>
      <w:r w:rsidR="00DA771E" w:rsidRPr="00D21613">
        <w:rPr>
          <w:rFonts w:ascii="Times New Roman" w:hAnsi="Times New Roman" w:cs="Times New Roman"/>
          <w:color w:val="000000"/>
        </w:rPr>
        <w:t>s</w:t>
      </w:r>
      <w:r w:rsidR="00BC37E9" w:rsidRPr="00D21613">
        <w:rPr>
          <w:rFonts w:ascii="Times New Roman" w:hAnsi="Times New Roman" w:cs="Times New Roman"/>
          <w:color w:val="000000"/>
        </w:rPr>
        <w:t xml:space="preserve"> dictate.  All sectors and perspectives from the nation’s manufacturing bas</w:t>
      </w:r>
      <w:r w:rsidR="00DA771E" w:rsidRPr="00D21613">
        <w:rPr>
          <w:rFonts w:ascii="Times New Roman" w:hAnsi="Times New Roman" w:cs="Times New Roman"/>
          <w:color w:val="000000"/>
        </w:rPr>
        <w:t>e are encouraged to participate in PRISM.</w:t>
      </w:r>
    </w:p>
    <w:p w:rsidR="00BC37E9" w:rsidRPr="00D21613" w:rsidRDefault="00621E3E" w:rsidP="000F74AE">
      <w:pPr>
        <w:spacing w:after="120"/>
        <w:rPr>
          <w:rFonts w:ascii="Times New Roman" w:hAnsi="Times New Roman" w:cs="Times New Roman"/>
          <w:color w:val="000000"/>
        </w:rPr>
      </w:pPr>
      <w:r w:rsidRPr="00D21613">
        <w:rPr>
          <w:rFonts w:ascii="Times New Roman" w:hAnsi="Times New Roman" w:cs="Times New Roman"/>
          <w:color w:val="000000"/>
        </w:rPr>
        <w:t>PRISM will</w:t>
      </w:r>
      <w:r w:rsidR="00BC37E9" w:rsidRPr="00D21613">
        <w:rPr>
          <w:rFonts w:ascii="Times New Roman" w:hAnsi="Times New Roman" w:cs="Times New Roman"/>
          <w:color w:val="000000"/>
        </w:rPr>
        <w:t xml:space="preserve"> build a project slate that addre</w:t>
      </w:r>
      <w:r w:rsidRPr="00D21613">
        <w:rPr>
          <w:rFonts w:ascii="Times New Roman" w:hAnsi="Times New Roman" w:cs="Times New Roman"/>
          <w:color w:val="000000"/>
        </w:rPr>
        <w:t xml:space="preserve">sses key industry needs, and will execute the R&amp;D </w:t>
      </w:r>
      <w:r w:rsidR="00BC37E9" w:rsidRPr="00D21613">
        <w:rPr>
          <w:rFonts w:ascii="Times New Roman" w:hAnsi="Times New Roman" w:cs="Times New Roman"/>
          <w:color w:val="000000"/>
        </w:rPr>
        <w:t>projects</w:t>
      </w:r>
      <w:r w:rsidR="00DA771E" w:rsidRPr="00D21613">
        <w:rPr>
          <w:rFonts w:ascii="Times New Roman" w:hAnsi="Times New Roman" w:cs="Times New Roman"/>
          <w:color w:val="000000"/>
        </w:rPr>
        <w:t xml:space="preserve"> in a collaborative, highly leveraged environment</w:t>
      </w:r>
      <w:r w:rsidR="00BC37E9" w:rsidRPr="00D21613">
        <w:rPr>
          <w:rFonts w:ascii="Times New Roman" w:hAnsi="Times New Roman" w:cs="Times New Roman"/>
          <w:color w:val="000000"/>
        </w:rPr>
        <w:t>.  This workshop is only the beginning.  After the workshop, a technology roadmap will be published that defines the key goals plus the projected timeline for addressing them.  The document will also identify topics for further exploration and illumination.  In 2015, building on the foundatio</w:t>
      </w:r>
      <w:r w:rsidR="002F76A9" w:rsidRPr="00D21613">
        <w:rPr>
          <w:rFonts w:ascii="Times New Roman" w:hAnsi="Times New Roman" w:cs="Times New Roman"/>
          <w:color w:val="000000"/>
        </w:rPr>
        <w:t>n of the</w:t>
      </w:r>
      <w:r w:rsidR="00BC37E9" w:rsidRPr="00D21613">
        <w:rPr>
          <w:rFonts w:ascii="Times New Roman" w:hAnsi="Times New Roman" w:cs="Times New Roman"/>
          <w:color w:val="000000"/>
        </w:rPr>
        <w:t xml:space="preserve"> roadmap, </w:t>
      </w:r>
      <w:r w:rsidR="00F00154" w:rsidRPr="00D21613">
        <w:rPr>
          <w:rFonts w:ascii="Times New Roman" w:hAnsi="Times New Roman" w:cs="Times New Roman"/>
          <w:color w:val="000000"/>
        </w:rPr>
        <w:t xml:space="preserve">a major participant of PRISM, </w:t>
      </w:r>
      <w:r w:rsidR="00BC37E9" w:rsidRPr="00D21613">
        <w:rPr>
          <w:rFonts w:ascii="Times New Roman" w:hAnsi="Times New Roman" w:cs="Times New Roman"/>
          <w:color w:val="000000"/>
        </w:rPr>
        <w:t xml:space="preserve">the National Center for Manufacturing Sciences </w:t>
      </w:r>
      <w:r w:rsidR="00F00154" w:rsidRPr="00D21613">
        <w:rPr>
          <w:rFonts w:ascii="Times New Roman" w:hAnsi="Times New Roman" w:cs="Times New Roman"/>
          <w:color w:val="000000"/>
        </w:rPr>
        <w:t xml:space="preserve">(NCMS) </w:t>
      </w:r>
      <w:r w:rsidR="00BC37E9" w:rsidRPr="00D21613">
        <w:rPr>
          <w:rFonts w:ascii="Times New Roman" w:hAnsi="Times New Roman" w:cs="Times New Roman"/>
          <w:color w:val="000000"/>
        </w:rPr>
        <w:t>w</w:t>
      </w:r>
      <w:r w:rsidR="002F76A9" w:rsidRPr="00D21613">
        <w:rPr>
          <w:rFonts w:ascii="Times New Roman" w:hAnsi="Times New Roman" w:cs="Times New Roman"/>
          <w:color w:val="000000"/>
        </w:rPr>
        <w:t xml:space="preserve">ill lead multiple workshops to further explore the key need areas, and </w:t>
      </w:r>
      <w:r w:rsidR="002F76A9" w:rsidRPr="00D21613">
        <w:rPr>
          <w:rFonts w:ascii="Times New Roman" w:hAnsi="Times New Roman" w:cs="Times New Roman"/>
          <w:color w:val="000000"/>
        </w:rPr>
        <w:lastRenderedPageBreak/>
        <w:t>to do so with specific sector focus.  For example, the first such workshop will most likely be held in the Detroit area and will address specific needs from</w:t>
      </w:r>
      <w:r w:rsidR="006270DC" w:rsidRPr="00D21613">
        <w:rPr>
          <w:rFonts w:ascii="Times New Roman" w:hAnsi="Times New Roman" w:cs="Times New Roman"/>
          <w:color w:val="000000"/>
        </w:rPr>
        <w:t xml:space="preserve"> the</w:t>
      </w:r>
      <w:r w:rsidR="002F76A9" w:rsidRPr="00D21613">
        <w:rPr>
          <w:rFonts w:ascii="Times New Roman" w:hAnsi="Times New Roman" w:cs="Times New Roman"/>
          <w:color w:val="000000"/>
        </w:rPr>
        <w:t xml:space="preserve"> automotive</w:t>
      </w:r>
      <w:r w:rsidR="006270DC" w:rsidRPr="00D21613">
        <w:rPr>
          <w:rFonts w:ascii="Times New Roman" w:hAnsi="Times New Roman" w:cs="Times New Roman"/>
          <w:color w:val="000000"/>
        </w:rPr>
        <w:t xml:space="preserve"> perspective</w:t>
      </w:r>
      <w:r w:rsidR="002F76A9" w:rsidRPr="00D21613">
        <w:rPr>
          <w:rFonts w:ascii="Times New Roman" w:hAnsi="Times New Roman" w:cs="Times New Roman"/>
          <w:color w:val="000000"/>
        </w:rPr>
        <w:t>.  In this way, further refinement of both the technical content and the sector plans and directions will be realized.</w:t>
      </w:r>
    </w:p>
    <w:p w:rsidR="00DA771E" w:rsidRPr="00D21613" w:rsidRDefault="00DA771E" w:rsidP="000F74AE">
      <w:pPr>
        <w:spacing w:after="120"/>
        <w:rPr>
          <w:rFonts w:ascii="Times New Roman" w:hAnsi="Times New Roman" w:cs="Times New Roman"/>
          <w:color w:val="000000"/>
        </w:rPr>
      </w:pPr>
      <w:r w:rsidRPr="00D21613">
        <w:rPr>
          <w:rFonts w:ascii="Times New Roman" w:hAnsi="Times New Roman" w:cs="Times New Roman"/>
          <w:color w:val="000000"/>
        </w:rPr>
        <w:t>PRISM understands that workshop participants make a substantial investment in coming to such an event.  We are dedicated to assuring that this investment is well made.  Participants will:</w:t>
      </w:r>
    </w:p>
    <w:p w:rsidR="00DA771E" w:rsidRPr="00D21613" w:rsidRDefault="00DA771E" w:rsidP="00A6510C">
      <w:pPr>
        <w:pStyle w:val="ListParagraph"/>
        <w:numPr>
          <w:ilvl w:val="0"/>
          <w:numId w:val="1"/>
        </w:numPr>
        <w:spacing w:after="120"/>
        <w:rPr>
          <w:rFonts w:ascii="Times New Roman" w:hAnsi="Times New Roman" w:cs="Times New Roman"/>
          <w:color w:val="000000"/>
        </w:rPr>
      </w:pPr>
      <w:r w:rsidRPr="00D21613">
        <w:rPr>
          <w:rFonts w:ascii="Times New Roman" w:hAnsi="Times New Roman" w:cs="Times New Roman"/>
          <w:color w:val="000000"/>
        </w:rPr>
        <w:t>Engage in a facilitated exchange with experts in advanced manufacturing and sustainable manufacturing</w:t>
      </w:r>
    </w:p>
    <w:p w:rsidR="00DA771E" w:rsidRPr="00D21613" w:rsidRDefault="00DA771E" w:rsidP="00A6510C">
      <w:pPr>
        <w:pStyle w:val="ListParagraph"/>
        <w:numPr>
          <w:ilvl w:val="0"/>
          <w:numId w:val="1"/>
        </w:numPr>
        <w:spacing w:after="120"/>
        <w:rPr>
          <w:rFonts w:ascii="Times New Roman" w:hAnsi="Times New Roman" w:cs="Times New Roman"/>
          <w:color w:val="000000"/>
        </w:rPr>
      </w:pPr>
      <w:r w:rsidRPr="00D21613">
        <w:rPr>
          <w:rFonts w:ascii="Times New Roman" w:hAnsi="Times New Roman" w:cs="Times New Roman"/>
          <w:color w:val="000000"/>
        </w:rPr>
        <w:t>Contribute to the expansion of understanding of the business value of sustainable manufacturing</w:t>
      </w:r>
    </w:p>
    <w:p w:rsidR="00DA771E" w:rsidRPr="00D21613" w:rsidRDefault="00DA771E" w:rsidP="00A6510C">
      <w:pPr>
        <w:pStyle w:val="ListParagraph"/>
        <w:numPr>
          <w:ilvl w:val="0"/>
          <w:numId w:val="1"/>
        </w:numPr>
        <w:spacing w:after="120"/>
        <w:rPr>
          <w:rFonts w:ascii="Times New Roman" w:hAnsi="Times New Roman" w:cs="Times New Roman"/>
          <w:color w:val="000000"/>
        </w:rPr>
      </w:pPr>
      <w:r w:rsidRPr="00D21613">
        <w:rPr>
          <w:rFonts w:ascii="Times New Roman" w:hAnsi="Times New Roman" w:cs="Times New Roman"/>
          <w:color w:val="000000"/>
        </w:rPr>
        <w:t>Assure that specific needs and concerns of their organizations are included in the discussion, the roadmap, and the project slate</w:t>
      </w:r>
    </w:p>
    <w:p w:rsidR="00DA771E" w:rsidRPr="00D21613" w:rsidRDefault="00DA771E" w:rsidP="00A6510C">
      <w:pPr>
        <w:pStyle w:val="ListParagraph"/>
        <w:numPr>
          <w:ilvl w:val="0"/>
          <w:numId w:val="1"/>
        </w:numPr>
        <w:spacing w:after="120"/>
        <w:rPr>
          <w:rFonts w:ascii="Times New Roman" w:hAnsi="Times New Roman" w:cs="Times New Roman"/>
          <w:color w:val="000000"/>
        </w:rPr>
      </w:pPr>
      <w:r w:rsidRPr="00D21613">
        <w:rPr>
          <w:rFonts w:ascii="Times New Roman" w:hAnsi="Times New Roman" w:cs="Times New Roman"/>
          <w:color w:val="000000"/>
        </w:rPr>
        <w:t>Have a voice in prioritization and project selection</w:t>
      </w:r>
    </w:p>
    <w:p w:rsidR="00DA771E" w:rsidRPr="00D21613" w:rsidRDefault="004E6063" w:rsidP="00A6510C">
      <w:pPr>
        <w:pStyle w:val="ListParagraph"/>
        <w:numPr>
          <w:ilvl w:val="0"/>
          <w:numId w:val="1"/>
        </w:numPr>
        <w:spacing w:after="120"/>
        <w:rPr>
          <w:rFonts w:ascii="Times New Roman" w:hAnsi="Times New Roman" w:cs="Times New Roman"/>
          <w:color w:val="000000"/>
        </w:rPr>
      </w:pPr>
      <w:r w:rsidRPr="00D21613">
        <w:rPr>
          <w:rFonts w:ascii="Times New Roman" w:hAnsi="Times New Roman" w:cs="Times New Roman"/>
          <w:noProof/>
          <w:color w:val="000000"/>
        </w:rPr>
        <w:drawing>
          <wp:anchor distT="0" distB="0" distL="114300" distR="114300" simplePos="0" relativeHeight="251660288" behindDoc="0" locked="0" layoutInCell="1" allowOverlap="1">
            <wp:simplePos x="0" y="0"/>
            <wp:positionH relativeFrom="column">
              <wp:posOffset>3254375</wp:posOffset>
            </wp:positionH>
            <wp:positionV relativeFrom="paragraph">
              <wp:posOffset>271145</wp:posOffset>
            </wp:positionV>
            <wp:extent cx="2606040" cy="173990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06040" cy="1739900"/>
                    </a:xfrm>
                    <a:prstGeom prst="rect">
                      <a:avLst/>
                    </a:prstGeom>
                    <a:noFill/>
                    <a:ln w="9525">
                      <a:noFill/>
                      <a:miter lim="800000"/>
                      <a:headEnd/>
                      <a:tailEnd/>
                    </a:ln>
                  </pic:spPr>
                </pic:pic>
              </a:graphicData>
            </a:graphic>
          </wp:anchor>
        </w:drawing>
      </w:r>
      <w:r w:rsidR="00DA771E" w:rsidRPr="00D21613">
        <w:rPr>
          <w:rFonts w:ascii="Times New Roman" w:hAnsi="Times New Roman" w:cs="Times New Roman"/>
          <w:color w:val="000000"/>
        </w:rPr>
        <w:t>Have early access to the deliverables from the workshop</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 xml:space="preserve">All workshop activities will take place at Spindletop Hall, which is located at </w:t>
      </w:r>
      <w:r w:rsidRPr="00D21613">
        <w:rPr>
          <w:rFonts w:ascii="Times New Roman" w:hAnsi="Times New Roman" w:cs="Times New Roman"/>
          <w:b/>
          <w:color w:val="000000"/>
        </w:rPr>
        <w:t>3414 Iron Works Pike, Lexington Kentuck</w:t>
      </w:r>
      <w:r w:rsidR="00607645" w:rsidRPr="00D21613">
        <w:rPr>
          <w:rFonts w:ascii="Times New Roman" w:hAnsi="Times New Roman" w:cs="Times New Roman"/>
          <w:b/>
          <w:color w:val="000000"/>
        </w:rPr>
        <w:t xml:space="preserve">y, KY 40511 </w:t>
      </w:r>
      <w:r w:rsidRPr="00D21613">
        <w:rPr>
          <w:rFonts w:ascii="Times New Roman" w:hAnsi="Times New Roman" w:cs="Times New Roman"/>
          <w:color w:val="000000"/>
        </w:rPr>
        <w:t>conveniently located just off of Interstate 75.  Spindletop is an American icon and is now the home of the University of Kentucky Faculty, Staff, and Alumni Club.</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Many hotels are available very near the meeting site.  Room blocks are in place under the name “Workshop for Sustainable Manufacturing UK</w:t>
      </w:r>
      <w:r w:rsidR="00647EE5" w:rsidRPr="00D21613">
        <w:rPr>
          <w:rFonts w:ascii="Times New Roman" w:hAnsi="Times New Roman" w:cs="Times New Roman"/>
          <w:color w:val="000000"/>
        </w:rPr>
        <w:t>:”</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Clarion Hotel</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1950 Newtown Pike</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Lexington, KY, 40511</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 xml:space="preserve">The rate is $89 per night and reservations can be made by calling </w:t>
      </w:r>
      <w:hyperlink r:id="rId11" w:tgtFrame="_blank" w:history="1">
        <w:r w:rsidRPr="00D21613">
          <w:rPr>
            <w:rFonts w:ascii="Times New Roman" w:hAnsi="Times New Roman" w:cs="Times New Roman"/>
            <w:color w:val="000000"/>
          </w:rPr>
          <w:t>(888) 390-4918</w:t>
        </w:r>
      </w:hyperlink>
      <w:r w:rsidR="00647EE5" w:rsidRPr="00D21613">
        <w:rPr>
          <w:rFonts w:ascii="Times New Roman" w:hAnsi="Times New Roman" w:cs="Times New Roman"/>
          <w:color w:val="000000"/>
        </w:rPr>
        <w:t xml:space="preserve"> or by accessing the hotel website at</w:t>
      </w:r>
      <w:r w:rsidR="00647EE5" w:rsidRPr="00D21613">
        <w:rPr>
          <w:rFonts w:ascii="Times New Roman" w:hAnsi="Times New Roman" w:cs="Times New Roman"/>
          <w:color w:val="000000"/>
          <w:sz w:val="24"/>
        </w:rPr>
        <w:t xml:space="preserve"> </w:t>
      </w:r>
      <w:hyperlink r:id="rId12" w:tgtFrame="_blank" w:history="1">
        <w:r w:rsidR="00647EE5" w:rsidRPr="00D21613">
          <w:rPr>
            <w:rStyle w:val="Hyperlink"/>
            <w:rFonts w:ascii="Times New Roman" w:hAnsi="Times New Roman" w:cs="Times New Roman"/>
            <w:color w:val="1155CC"/>
            <w:sz w:val="20"/>
            <w:szCs w:val="14"/>
            <w:shd w:val="clear" w:color="auto" w:fill="FFFFFF"/>
          </w:rPr>
          <w:t>http://www.clarionhotellex.com/</w:t>
        </w:r>
      </w:hyperlink>
    </w:p>
    <w:p w:rsidR="004E6063" w:rsidRPr="00D21613" w:rsidRDefault="004E6063" w:rsidP="000F74AE">
      <w:pPr>
        <w:spacing w:after="120"/>
        <w:rPr>
          <w:rFonts w:ascii="Times New Roman" w:hAnsi="Times New Roman" w:cs="Times New Roman"/>
          <w:color w:val="000000"/>
        </w:rPr>
      </w:pP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Marriott Griffin Gate</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1800 Newtown Pike</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Lexington, KY  40511</w:t>
      </w:r>
    </w:p>
    <w:p w:rsidR="004E6063" w:rsidRPr="00D21613" w:rsidRDefault="004E6063" w:rsidP="000F74AE">
      <w:pPr>
        <w:spacing w:after="120"/>
        <w:rPr>
          <w:rFonts w:ascii="Times New Roman" w:hAnsi="Times New Roman" w:cs="Times New Roman"/>
          <w:color w:val="000000"/>
        </w:rPr>
      </w:pPr>
      <w:r w:rsidRPr="00D21613">
        <w:rPr>
          <w:rFonts w:ascii="Times New Roman" w:hAnsi="Times New Roman" w:cs="Times New Roman"/>
          <w:color w:val="000000"/>
        </w:rPr>
        <w:t xml:space="preserve">The rate is $ 148 per night and reservations can be made by calling </w:t>
      </w:r>
      <w:hyperlink r:id="rId13" w:tgtFrame="_blank" w:history="1">
        <w:r w:rsidRPr="00D21613">
          <w:rPr>
            <w:rFonts w:ascii="Times New Roman" w:hAnsi="Times New Roman" w:cs="Times New Roman"/>
            <w:color w:val="000000"/>
          </w:rPr>
          <w:t>859-231-5100</w:t>
        </w:r>
      </w:hyperlink>
      <w:r w:rsidR="00647EE5" w:rsidRPr="00D21613">
        <w:rPr>
          <w:rFonts w:ascii="Times New Roman" w:hAnsi="Times New Roman" w:cs="Times New Roman"/>
          <w:color w:val="000000"/>
        </w:rPr>
        <w:t xml:space="preserve"> or by accessing the hotel website at</w:t>
      </w:r>
      <w:r w:rsidR="00647EE5" w:rsidRPr="00D21613">
        <w:rPr>
          <w:rFonts w:ascii="Times New Roman" w:hAnsi="Times New Roman" w:cs="Times New Roman"/>
          <w:color w:val="000000"/>
          <w:sz w:val="24"/>
        </w:rPr>
        <w:t xml:space="preserve"> </w:t>
      </w:r>
      <w:hyperlink r:id="rId14" w:tgtFrame="_blank" w:history="1">
        <w:r w:rsidR="00647EE5" w:rsidRPr="00D21613">
          <w:rPr>
            <w:rStyle w:val="Hyperlink"/>
            <w:rFonts w:ascii="Times New Roman" w:hAnsi="Times New Roman" w:cs="Times New Roman"/>
            <w:color w:val="1155CC"/>
            <w:sz w:val="20"/>
            <w:szCs w:val="13"/>
            <w:shd w:val="clear" w:color="auto" w:fill="FFFFFF"/>
          </w:rPr>
          <w:t>http://www.marriott.com/hotels/travel/lexky-griffin-gate-marriott-resort-and-spa/</w:t>
        </w:r>
      </w:hyperlink>
    </w:p>
    <w:p w:rsidR="004E6063" w:rsidRPr="00D21613" w:rsidRDefault="004E6063" w:rsidP="000F74AE">
      <w:pPr>
        <w:spacing w:after="120"/>
        <w:rPr>
          <w:rFonts w:ascii="Times New Roman" w:hAnsi="Times New Roman" w:cs="Times New Roman"/>
          <w:color w:val="000000"/>
        </w:rPr>
      </w:pPr>
    </w:p>
    <w:p w:rsidR="00BC37E9" w:rsidRPr="00D21613" w:rsidRDefault="00BC37E9" w:rsidP="000F74AE">
      <w:pPr>
        <w:spacing w:after="120"/>
        <w:rPr>
          <w:rFonts w:ascii="Times New Roman" w:hAnsi="Times New Roman" w:cs="Times New Roman"/>
        </w:rPr>
      </w:pPr>
      <w:r w:rsidRPr="00D21613">
        <w:rPr>
          <w:rFonts w:ascii="Times New Roman" w:hAnsi="Times New Roman" w:cs="Times New Roman"/>
          <w:color w:val="000000"/>
        </w:rPr>
        <w:t>If you have not registered for the workshop, you may do so at</w:t>
      </w:r>
      <w:r w:rsidRPr="00D21613">
        <w:rPr>
          <w:rFonts w:ascii="Times New Roman" w:hAnsi="Times New Roman" w:cs="Times New Roman"/>
          <w:i/>
        </w:rPr>
        <w:t xml:space="preserve"> </w:t>
      </w:r>
      <w:hyperlink r:id="rId15" w:history="1">
        <w:r w:rsidRPr="00D21613">
          <w:rPr>
            <w:rStyle w:val="Hyperlink"/>
            <w:rFonts w:ascii="Times New Roman" w:hAnsi="Times New Roman" w:cs="Times New Roman"/>
            <w:szCs w:val="24"/>
          </w:rPr>
          <w:t>http://www.ism.uky.edu/sustainable-manufacturing-business-perspective-workshop/</w:t>
        </w:r>
      </w:hyperlink>
      <w:r w:rsidRPr="00D21613">
        <w:rPr>
          <w:rFonts w:ascii="Times New Roman" w:hAnsi="Times New Roman" w:cs="Times New Roman"/>
        </w:rPr>
        <w:t>.</w:t>
      </w:r>
      <w:r w:rsidR="00647EE5" w:rsidRPr="00D21613">
        <w:rPr>
          <w:rFonts w:ascii="Times New Roman" w:hAnsi="Times New Roman" w:cs="Times New Roman"/>
        </w:rPr>
        <w:t xml:space="preserve">  If you have questions or need assistance, please contact Heather-Michelle at </w:t>
      </w:r>
      <w:hyperlink r:id="rId16" w:history="1">
        <w:r w:rsidR="00647EE5" w:rsidRPr="00D21613">
          <w:rPr>
            <w:rStyle w:val="Hyperlink"/>
            <w:rFonts w:ascii="Times New Roman" w:hAnsi="Times New Roman" w:cs="Times New Roman"/>
          </w:rPr>
          <w:t>heathermichele@uky.edu</w:t>
        </w:r>
      </w:hyperlink>
      <w:r w:rsidR="00647EE5" w:rsidRPr="00D21613">
        <w:rPr>
          <w:rFonts w:ascii="Times New Roman" w:hAnsi="Times New Roman" w:cs="Times New Roman"/>
        </w:rPr>
        <w:t xml:space="preserve"> or phone (859) 323-3247</w:t>
      </w:r>
    </w:p>
    <w:p w:rsidR="00D638BE" w:rsidRPr="00D21613" w:rsidRDefault="00D638BE" w:rsidP="000F74AE">
      <w:pPr>
        <w:pStyle w:val="Heading2"/>
        <w:spacing w:after="120"/>
        <w:rPr>
          <w:rFonts w:ascii="Times New Roman" w:hAnsi="Times New Roman" w:cs="Times New Roman"/>
        </w:rPr>
      </w:pPr>
      <w:bookmarkStart w:id="2" w:name="_Toc402959472"/>
      <w:r w:rsidRPr="00D21613">
        <w:rPr>
          <w:rFonts w:ascii="Times New Roman" w:hAnsi="Times New Roman" w:cs="Times New Roman"/>
        </w:rPr>
        <w:lastRenderedPageBreak/>
        <w:t>Agenda</w:t>
      </w:r>
      <w:bookmarkEnd w:id="2"/>
    </w:p>
    <w:p w:rsidR="00BC37E9" w:rsidRPr="00D21613" w:rsidRDefault="00BC37E9" w:rsidP="000F74AE">
      <w:pPr>
        <w:spacing w:after="120"/>
        <w:rPr>
          <w:rFonts w:ascii="Times New Roman" w:hAnsi="Times New Roman" w:cs="Times New Roman"/>
        </w:rPr>
      </w:pPr>
    </w:p>
    <w:p w:rsidR="00BC37E9" w:rsidRPr="00D21613" w:rsidRDefault="00BC37E9" w:rsidP="000F74AE">
      <w:pPr>
        <w:spacing w:after="120"/>
        <w:rPr>
          <w:rFonts w:ascii="Times New Roman" w:hAnsi="Times New Roman" w:cs="Times New Roman"/>
          <w:b/>
        </w:rPr>
      </w:pPr>
      <w:r w:rsidRPr="00D21613">
        <w:rPr>
          <w:rFonts w:ascii="Times New Roman" w:hAnsi="Times New Roman" w:cs="Times New Roman"/>
          <w:b/>
        </w:rPr>
        <w:t>November 12</w:t>
      </w:r>
    </w:p>
    <w:p w:rsidR="00BC37E9" w:rsidRPr="00D21613" w:rsidRDefault="00BC37E9" w:rsidP="000F74AE">
      <w:pPr>
        <w:spacing w:after="120"/>
        <w:rPr>
          <w:rFonts w:ascii="Times New Roman" w:hAnsi="Times New Roman" w:cs="Times New Roman"/>
          <w:b/>
        </w:rPr>
      </w:pP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6:00 – 8:30</w:t>
      </w:r>
      <w:r w:rsidRPr="00D21613">
        <w:rPr>
          <w:rFonts w:ascii="Times New Roman" w:hAnsi="Times New Roman" w:cs="Times New Roman"/>
          <w:b/>
        </w:rPr>
        <w:tab/>
        <w:t>Dinner and Workshop Launch - Spindletop</w:t>
      </w:r>
    </w:p>
    <w:p w:rsidR="00BC37E9" w:rsidRPr="00D21613" w:rsidRDefault="00BC37E9" w:rsidP="000F74AE">
      <w:pPr>
        <w:spacing w:after="120"/>
        <w:rPr>
          <w:rFonts w:ascii="Times New Roman" w:hAnsi="Times New Roman" w:cs="Times New Roman"/>
          <w:b/>
        </w:rPr>
      </w:pPr>
    </w:p>
    <w:p w:rsidR="00BC37E9" w:rsidRPr="00D21613" w:rsidRDefault="00BC37E9" w:rsidP="000F74AE">
      <w:pPr>
        <w:spacing w:after="120"/>
        <w:rPr>
          <w:rFonts w:ascii="Times New Roman" w:hAnsi="Times New Roman" w:cs="Times New Roman"/>
          <w:b/>
        </w:rPr>
      </w:pPr>
      <w:r w:rsidRPr="00D21613">
        <w:rPr>
          <w:rFonts w:ascii="Times New Roman" w:hAnsi="Times New Roman" w:cs="Times New Roman"/>
          <w:b/>
        </w:rPr>
        <w:t>November 13</w:t>
      </w:r>
    </w:p>
    <w:p w:rsidR="00BC37E9" w:rsidRPr="00D21613" w:rsidRDefault="00BC37E9" w:rsidP="000F74AE">
      <w:pPr>
        <w:spacing w:after="120"/>
        <w:rPr>
          <w:rFonts w:ascii="Times New Roman" w:hAnsi="Times New Roman" w:cs="Times New Roman"/>
          <w:b/>
        </w:rPr>
      </w:pP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 xml:space="preserve">7:30 </w:t>
      </w:r>
      <w:r w:rsidRPr="00D21613">
        <w:rPr>
          <w:rFonts w:ascii="Times New Roman" w:hAnsi="Times New Roman" w:cs="Times New Roman"/>
          <w:b/>
        </w:rPr>
        <w:tab/>
      </w:r>
      <w:r w:rsidRPr="00D21613">
        <w:rPr>
          <w:rFonts w:ascii="Times New Roman" w:hAnsi="Times New Roman" w:cs="Times New Roman"/>
          <w:b/>
        </w:rPr>
        <w:tab/>
        <w:t>Breakfast</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8:00</w:t>
      </w:r>
      <w:r w:rsidRPr="00D21613">
        <w:rPr>
          <w:rFonts w:ascii="Times New Roman" w:hAnsi="Times New Roman" w:cs="Times New Roman"/>
          <w:b/>
        </w:rPr>
        <w:tab/>
      </w:r>
      <w:r w:rsidRPr="00D21613">
        <w:rPr>
          <w:rFonts w:ascii="Times New Roman" w:hAnsi="Times New Roman" w:cs="Times New Roman"/>
          <w:b/>
        </w:rPr>
        <w:tab/>
        <w:t>Welcome and Introduction</w:t>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00D02218" w:rsidRPr="00D21613">
        <w:rPr>
          <w:rFonts w:ascii="Times New Roman" w:hAnsi="Times New Roman" w:cs="Times New Roman"/>
          <w:b/>
        </w:rPr>
        <w:t>Charles Smith</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8:15</w:t>
      </w:r>
      <w:r w:rsidRPr="00D21613">
        <w:rPr>
          <w:rFonts w:ascii="Times New Roman" w:hAnsi="Times New Roman" w:cs="Times New Roman"/>
          <w:b/>
        </w:rPr>
        <w:tab/>
      </w:r>
      <w:r w:rsidRPr="00D21613">
        <w:rPr>
          <w:rFonts w:ascii="Times New Roman" w:hAnsi="Times New Roman" w:cs="Times New Roman"/>
          <w:b/>
        </w:rPr>
        <w:tab/>
        <w:t>Setting the Stage in Sustainable Manufacturing</w:t>
      </w:r>
      <w:r w:rsidRPr="00D21613">
        <w:rPr>
          <w:rFonts w:ascii="Times New Roman" w:hAnsi="Times New Roman" w:cs="Times New Roman"/>
          <w:b/>
        </w:rPr>
        <w:tab/>
      </w:r>
      <w:r w:rsidRPr="00D21613">
        <w:rPr>
          <w:rFonts w:ascii="Times New Roman" w:hAnsi="Times New Roman" w:cs="Times New Roman"/>
          <w:b/>
        </w:rPr>
        <w:tab/>
        <w:t>I.S. Jawahir</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8:45</w:t>
      </w:r>
      <w:r w:rsidRPr="00D21613">
        <w:rPr>
          <w:rFonts w:ascii="Times New Roman" w:hAnsi="Times New Roman" w:cs="Times New Roman"/>
          <w:b/>
        </w:rPr>
        <w:tab/>
      </w:r>
      <w:r w:rsidRPr="00D21613">
        <w:rPr>
          <w:rFonts w:ascii="Times New Roman" w:hAnsi="Times New Roman" w:cs="Times New Roman"/>
          <w:b/>
        </w:rPr>
        <w:tab/>
        <w:t>Workshop Goals and Methodology</w:t>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t>Richard Neal</w:t>
      </w:r>
    </w:p>
    <w:p w:rsidR="00BC37E9" w:rsidRPr="00D21613" w:rsidRDefault="007419F9" w:rsidP="000F74AE">
      <w:pPr>
        <w:spacing w:after="120"/>
        <w:ind w:left="450"/>
        <w:rPr>
          <w:rFonts w:ascii="Times New Roman" w:hAnsi="Times New Roman" w:cs="Times New Roman"/>
          <w:b/>
        </w:rPr>
      </w:pPr>
      <w:r>
        <w:rPr>
          <w:rFonts w:ascii="Times New Roman" w:hAnsi="Times New Roman" w:cs="Times New Roman"/>
          <w:b/>
        </w:rPr>
        <w:t>9:00</w:t>
      </w:r>
      <w:r w:rsidR="00BC37E9" w:rsidRPr="00D21613">
        <w:rPr>
          <w:rFonts w:ascii="Times New Roman" w:hAnsi="Times New Roman" w:cs="Times New Roman"/>
          <w:b/>
        </w:rPr>
        <w:tab/>
      </w:r>
      <w:r w:rsidR="00BC37E9" w:rsidRPr="00D21613">
        <w:rPr>
          <w:rFonts w:ascii="Times New Roman" w:hAnsi="Times New Roman" w:cs="Times New Roman"/>
          <w:b/>
        </w:rPr>
        <w:tab/>
        <w:t>Break to small groups</w:t>
      </w:r>
    </w:p>
    <w:p w:rsidR="00BC37E9" w:rsidRPr="00D21613" w:rsidRDefault="007419F9" w:rsidP="000F74AE">
      <w:pPr>
        <w:spacing w:after="120"/>
        <w:ind w:left="450"/>
        <w:rPr>
          <w:rFonts w:ascii="Times New Roman" w:hAnsi="Times New Roman" w:cs="Times New Roman"/>
          <w:b/>
        </w:rPr>
      </w:pPr>
      <w:r>
        <w:rPr>
          <w:rFonts w:ascii="Times New Roman" w:hAnsi="Times New Roman" w:cs="Times New Roman"/>
          <w:b/>
        </w:rPr>
        <w:t>9:15</w:t>
      </w:r>
      <w:r w:rsidR="00AB1191">
        <w:rPr>
          <w:rFonts w:ascii="Times New Roman" w:hAnsi="Times New Roman" w:cs="Times New Roman"/>
          <w:b/>
        </w:rPr>
        <w:tab/>
      </w:r>
      <w:r w:rsidR="00AB1191">
        <w:rPr>
          <w:rFonts w:ascii="Times New Roman" w:hAnsi="Times New Roman" w:cs="Times New Roman"/>
          <w:b/>
        </w:rPr>
        <w:tab/>
        <w:t>Session 1 – Identifying the Deficiencies</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12:00</w:t>
      </w:r>
      <w:r w:rsidRPr="00D21613">
        <w:rPr>
          <w:rFonts w:ascii="Times New Roman" w:hAnsi="Times New Roman" w:cs="Times New Roman"/>
          <w:b/>
        </w:rPr>
        <w:tab/>
      </w:r>
      <w:r w:rsidRPr="00D21613">
        <w:rPr>
          <w:rFonts w:ascii="Times New Roman" w:hAnsi="Times New Roman" w:cs="Times New Roman"/>
          <w:b/>
        </w:rPr>
        <w:tab/>
        <w:t>Lunch within Small Groups</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1:00</w:t>
      </w:r>
      <w:r w:rsidRPr="00D21613">
        <w:rPr>
          <w:rFonts w:ascii="Times New Roman" w:hAnsi="Times New Roman" w:cs="Times New Roman"/>
          <w:b/>
        </w:rPr>
        <w:tab/>
      </w:r>
      <w:r w:rsidRPr="00D21613">
        <w:rPr>
          <w:rFonts w:ascii="Times New Roman" w:hAnsi="Times New Roman" w:cs="Times New Roman"/>
          <w:b/>
        </w:rPr>
        <w:tab/>
        <w:t>Session 2 – Defining the Vision</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3:00</w:t>
      </w:r>
      <w:r w:rsidRPr="00D21613">
        <w:rPr>
          <w:rFonts w:ascii="Times New Roman" w:hAnsi="Times New Roman" w:cs="Times New Roman"/>
          <w:b/>
        </w:rPr>
        <w:tab/>
      </w:r>
      <w:r w:rsidRPr="00D21613">
        <w:rPr>
          <w:rFonts w:ascii="Times New Roman" w:hAnsi="Times New Roman" w:cs="Times New Roman"/>
          <w:b/>
        </w:rPr>
        <w:tab/>
        <w:t>Break</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3:15</w:t>
      </w:r>
      <w:r w:rsidRPr="00D21613">
        <w:rPr>
          <w:rFonts w:ascii="Times New Roman" w:hAnsi="Times New Roman" w:cs="Times New Roman"/>
          <w:b/>
        </w:rPr>
        <w:tab/>
      </w:r>
      <w:r w:rsidRPr="00D21613">
        <w:rPr>
          <w:rFonts w:ascii="Times New Roman" w:hAnsi="Times New Roman" w:cs="Times New Roman"/>
          <w:b/>
        </w:rPr>
        <w:tab/>
        <w:t>Session 3 – Defining Solutions</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5:30</w:t>
      </w:r>
      <w:r w:rsidRPr="00D21613">
        <w:rPr>
          <w:rFonts w:ascii="Times New Roman" w:hAnsi="Times New Roman" w:cs="Times New Roman"/>
          <w:b/>
        </w:rPr>
        <w:tab/>
      </w:r>
      <w:r w:rsidRPr="00D21613">
        <w:rPr>
          <w:rFonts w:ascii="Times New Roman" w:hAnsi="Times New Roman" w:cs="Times New Roman"/>
          <w:b/>
        </w:rPr>
        <w:tab/>
        <w:t>Adjourn</w:t>
      </w:r>
    </w:p>
    <w:p w:rsidR="00BC37E9" w:rsidRPr="00D21613" w:rsidRDefault="00BC37E9" w:rsidP="000F74AE">
      <w:pPr>
        <w:spacing w:after="120"/>
        <w:ind w:left="450"/>
        <w:rPr>
          <w:rFonts w:ascii="Times New Roman" w:hAnsi="Times New Roman" w:cs="Times New Roman"/>
          <w:b/>
        </w:rPr>
      </w:pPr>
    </w:p>
    <w:p w:rsidR="00BC37E9" w:rsidRPr="00D21613" w:rsidRDefault="00BC37E9" w:rsidP="000F74AE">
      <w:pPr>
        <w:spacing w:after="120"/>
        <w:rPr>
          <w:rFonts w:ascii="Times New Roman" w:hAnsi="Times New Roman" w:cs="Times New Roman"/>
          <w:b/>
        </w:rPr>
      </w:pPr>
      <w:r w:rsidRPr="00D21613">
        <w:rPr>
          <w:rFonts w:ascii="Times New Roman" w:hAnsi="Times New Roman" w:cs="Times New Roman"/>
          <w:b/>
        </w:rPr>
        <w:t>November 14</w:t>
      </w:r>
    </w:p>
    <w:p w:rsidR="00BC37E9" w:rsidRPr="00D21613" w:rsidRDefault="00BC37E9" w:rsidP="000F74AE">
      <w:pPr>
        <w:spacing w:after="120"/>
        <w:rPr>
          <w:rFonts w:ascii="Times New Roman" w:hAnsi="Times New Roman" w:cs="Times New Roman"/>
          <w:b/>
        </w:rPr>
      </w:pPr>
    </w:p>
    <w:p w:rsidR="009A6E09" w:rsidRPr="00D21613" w:rsidRDefault="009A6E09" w:rsidP="000F74AE">
      <w:pPr>
        <w:spacing w:after="120"/>
        <w:ind w:left="450"/>
        <w:rPr>
          <w:rFonts w:ascii="Times New Roman" w:hAnsi="Times New Roman" w:cs="Times New Roman"/>
          <w:b/>
        </w:rPr>
      </w:pPr>
      <w:r w:rsidRPr="00D21613">
        <w:rPr>
          <w:rFonts w:ascii="Times New Roman" w:hAnsi="Times New Roman" w:cs="Times New Roman"/>
          <w:b/>
        </w:rPr>
        <w:t>7:00</w:t>
      </w:r>
      <w:r w:rsidRPr="00D21613">
        <w:rPr>
          <w:rFonts w:ascii="Times New Roman" w:hAnsi="Times New Roman" w:cs="Times New Roman"/>
          <w:b/>
        </w:rPr>
        <w:tab/>
      </w:r>
      <w:r w:rsidRPr="00D21613">
        <w:rPr>
          <w:rFonts w:ascii="Times New Roman" w:hAnsi="Times New Roman" w:cs="Times New Roman"/>
          <w:b/>
        </w:rPr>
        <w:tab/>
        <w:t>Coffee</w:t>
      </w:r>
    </w:p>
    <w:p w:rsidR="00BC37E9" w:rsidRPr="00D21613" w:rsidRDefault="009A6E09" w:rsidP="000F74AE">
      <w:pPr>
        <w:spacing w:after="120"/>
        <w:ind w:left="450"/>
        <w:rPr>
          <w:rFonts w:ascii="Times New Roman" w:hAnsi="Times New Roman" w:cs="Times New Roman"/>
          <w:b/>
        </w:rPr>
      </w:pPr>
      <w:r w:rsidRPr="00D21613">
        <w:rPr>
          <w:rFonts w:ascii="Times New Roman" w:hAnsi="Times New Roman" w:cs="Times New Roman"/>
          <w:b/>
        </w:rPr>
        <w:t>7:45</w:t>
      </w:r>
      <w:r w:rsidR="00BC37E9" w:rsidRPr="00D21613">
        <w:rPr>
          <w:rFonts w:ascii="Times New Roman" w:hAnsi="Times New Roman" w:cs="Times New Roman"/>
          <w:b/>
        </w:rPr>
        <w:tab/>
      </w:r>
      <w:r w:rsidR="00BC37E9" w:rsidRPr="00D21613">
        <w:rPr>
          <w:rFonts w:ascii="Times New Roman" w:hAnsi="Times New Roman" w:cs="Times New Roman"/>
          <w:b/>
        </w:rPr>
        <w:tab/>
        <w:t>Presentation of Ten Key Solutions from Each Group</w:t>
      </w:r>
      <w:r w:rsidR="00BC37E9" w:rsidRPr="00D21613">
        <w:rPr>
          <w:rFonts w:ascii="Times New Roman" w:hAnsi="Times New Roman" w:cs="Times New Roman"/>
          <w:b/>
        </w:rPr>
        <w:tab/>
      </w:r>
      <w:r w:rsidR="00BC37E9" w:rsidRPr="00D21613">
        <w:rPr>
          <w:rFonts w:ascii="Times New Roman" w:hAnsi="Times New Roman" w:cs="Times New Roman"/>
          <w:b/>
        </w:rPr>
        <w:tab/>
        <w:t>Spokespersons</w:t>
      </w:r>
    </w:p>
    <w:p w:rsidR="009A6E09" w:rsidRPr="00D21613" w:rsidRDefault="009A6E09" w:rsidP="000F74AE">
      <w:pPr>
        <w:spacing w:after="120"/>
        <w:ind w:left="450"/>
        <w:rPr>
          <w:rFonts w:ascii="Times New Roman" w:hAnsi="Times New Roman" w:cs="Times New Roman"/>
          <w:b/>
        </w:rPr>
      </w:pPr>
      <w:r w:rsidRPr="00D21613">
        <w:rPr>
          <w:rFonts w:ascii="Times New Roman" w:hAnsi="Times New Roman" w:cs="Times New Roman"/>
          <w:b/>
        </w:rPr>
        <w:t>8:30</w:t>
      </w:r>
      <w:r w:rsidRPr="00D21613">
        <w:rPr>
          <w:rFonts w:ascii="Times New Roman" w:hAnsi="Times New Roman" w:cs="Times New Roman"/>
          <w:b/>
        </w:rPr>
        <w:tab/>
      </w:r>
      <w:r w:rsidRPr="00D21613">
        <w:rPr>
          <w:rFonts w:ascii="Times New Roman" w:hAnsi="Times New Roman" w:cs="Times New Roman"/>
          <w:b/>
        </w:rPr>
        <w:tab/>
        <w:t>Breakfast and voting</w:t>
      </w:r>
    </w:p>
    <w:p w:rsidR="00BC37E9" w:rsidRPr="00D21613" w:rsidRDefault="009A6E09" w:rsidP="000F74AE">
      <w:pPr>
        <w:spacing w:after="120"/>
        <w:ind w:left="450"/>
        <w:rPr>
          <w:rFonts w:ascii="Times New Roman" w:hAnsi="Times New Roman" w:cs="Times New Roman"/>
          <w:b/>
        </w:rPr>
      </w:pPr>
      <w:r w:rsidRPr="00D21613">
        <w:rPr>
          <w:rFonts w:ascii="Times New Roman" w:hAnsi="Times New Roman" w:cs="Times New Roman"/>
          <w:b/>
        </w:rPr>
        <w:t>9:00</w:t>
      </w:r>
      <w:r w:rsidR="00BC37E9" w:rsidRPr="00D21613">
        <w:rPr>
          <w:rFonts w:ascii="Times New Roman" w:hAnsi="Times New Roman" w:cs="Times New Roman"/>
          <w:b/>
        </w:rPr>
        <w:tab/>
      </w:r>
      <w:r w:rsidR="00BC37E9" w:rsidRPr="00D21613">
        <w:rPr>
          <w:rFonts w:ascii="Times New Roman" w:hAnsi="Times New Roman" w:cs="Times New Roman"/>
          <w:b/>
        </w:rPr>
        <w:tab/>
      </w:r>
      <w:r w:rsidRPr="00D21613">
        <w:rPr>
          <w:rFonts w:ascii="Times New Roman" w:hAnsi="Times New Roman" w:cs="Times New Roman"/>
          <w:b/>
        </w:rPr>
        <w:t>Presentation of priorities</w:t>
      </w:r>
    </w:p>
    <w:p w:rsidR="00BC37E9" w:rsidRPr="00D21613" w:rsidRDefault="009A6E09" w:rsidP="000F74AE">
      <w:pPr>
        <w:spacing w:after="120"/>
        <w:ind w:left="450"/>
        <w:rPr>
          <w:rFonts w:ascii="Times New Roman" w:hAnsi="Times New Roman" w:cs="Times New Roman"/>
          <w:b/>
        </w:rPr>
      </w:pPr>
      <w:r w:rsidRPr="00D21613">
        <w:rPr>
          <w:rFonts w:ascii="Times New Roman" w:hAnsi="Times New Roman" w:cs="Times New Roman"/>
          <w:b/>
        </w:rPr>
        <w:t>9:15</w:t>
      </w:r>
      <w:r w:rsidR="00BC37E9" w:rsidRPr="00D21613">
        <w:rPr>
          <w:rFonts w:ascii="Times New Roman" w:hAnsi="Times New Roman" w:cs="Times New Roman"/>
          <w:b/>
        </w:rPr>
        <w:tab/>
      </w:r>
      <w:r w:rsidR="00BC37E9" w:rsidRPr="00D21613">
        <w:rPr>
          <w:rFonts w:ascii="Times New Roman" w:hAnsi="Times New Roman" w:cs="Times New Roman"/>
          <w:b/>
        </w:rPr>
        <w:tab/>
        <w:t>Session 4 – Enriching Key Sol</w:t>
      </w:r>
      <w:r w:rsidR="002F76A9" w:rsidRPr="00D21613">
        <w:rPr>
          <w:rFonts w:ascii="Times New Roman" w:hAnsi="Times New Roman" w:cs="Times New Roman"/>
          <w:b/>
        </w:rPr>
        <w:t>utions</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12:00</w:t>
      </w:r>
      <w:r w:rsidRPr="00D21613">
        <w:rPr>
          <w:rFonts w:ascii="Times New Roman" w:hAnsi="Times New Roman" w:cs="Times New Roman"/>
          <w:b/>
        </w:rPr>
        <w:tab/>
      </w:r>
      <w:r w:rsidRPr="00D21613">
        <w:rPr>
          <w:rFonts w:ascii="Times New Roman" w:hAnsi="Times New Roman" w:cs="Times New Roman"/>
          <w:b/>
        </w:rPr>
        <w:tab/>
        <w:t>Lunch</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1:00</w:t>
      </w:r>
      <w:r w:rsidRPr="00D21613">
        <w:rPr>
          <w:rFonts w:ascii="Times New Roman" w:hAnsi="Times New Roman" w:cs="Times New Roman"/>
          <w:b/>
        </w:rPr>
        <w:tab/>
      </w:r>
      <w:r w:rsidRPr="00D21613">
        <w:rPr>
          <w:rFonts w:ascii="Times New Roman" w:hAnsi="Times New Roman" w:cs="Times New Roman"/>
          <w:b/>
        </w:rPr>
        <w:tab/>
        <w:t>Presentation of</w:t>
      </w:r>
      <w:r w:rsidR="00621E3E" w:rsidRPr="00D21613">
        <w:rPr>
          <w:rFonts w:ascii="Times New Roman" w:hAnsi="Times New Roman" w:cs="Times New Roman"/>
          <w:b/>
        </w:rPr>
        <w:t xml:space="preserve"> Project Proposals</w:t>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t>Spokespersons</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1:45</w:t>
      </w:r>
      <w:r w:rsidRPr="00D21613">
        <w:rPr>
          <w:rFonts w:ascii="Times New Roman" w:hAnsi="Times New Roman" w:cs="Times New Roman"/>
          <w:b/>
        </w:rPr>
        <w:tab/>
      </w:r>
      <w:r w:rsidRPr="00D21613">
        <w:rPr>
          <w:rFonts w:ascii="Times New Roman" w:hAnsi="Times New Roman" w:cs="Times New Roman"/>
          <w:b/>
        </w:rPr>
        <w:tab/>
        <w:t>Path Forward</w:t>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r>
      <w:r w:rsidRPr="00D21613">
        <w:rPr>
          <w:rFonts w:ascii="Times New Roman" w:hAnsi="Times New Roman" w:cs="Times New Roman"/>
          <w:b/>
        </w:rPr>
        <w:tab/>
        <w:t>Richard Neal</w:t>
      </w:r>
    </w:p>
    <w:p w:rsidR="00BC37E9" w:rsidRPr="00D21613" w:rsidRDefault="00BC37E9" w:rsidP="000F74AE">
      <w:pPr>
        <w:spacing w:after="120"/>
        <w:ind w:left="450"/>
        <w:rPr>
          <w:rFonts w:ascii="Times New Roman" w:hAnsi="Times New Roman" w:cs="Times New Roman"/>
          <w:b/>
        </w:rPr>
      </w:pPr>
      <w:r w:rsidRPr="00D21613">
        <w:rPr>
          <w:rFonts w:ascii="Times New Roman" w:hAnsi="Times New Roman" w:cs="Times New Roman"/>
          <w:b/>
        </w:rPr>
        <w:t>2:00</w:t>
      </w:r>
      <w:r w:rsidRPr="00D21613">
        <w:rPr>
          <w:rFonts w:ascii="Times New Roman" w:hAnsi="Times New Roman" w:cs="Times New Roman"/>
          <w:b/>
        </w:rPr>
        <w:tab/>
      </w:r>
      <w:r w:rsidRPr="00D21613">
        <w:rPr>
          <w:rFonts w:ascii="Times New Roman" w:hAnsi="Times New Roman" w:cs="Times New Roman"/>
          <w:b/>
        </w:rPr>
        <w:tab/>
        <w:t>Adjourn</w:t>
      </w:r>
    </w:p>
    <w:p w:rsidR="00BC37E9" w:rsidRPr="00D21613" w:rsidRDefault="00BC37E9" w:rsidP="000F74AE">
      <w:pPr>
        <w:spacing w:after="120"/>
        <w:rPr>
          <w:rFonts w:ascii="Times New Roman" w:hAnsi="Times New Roman" w:cs="Times New Roman"/>
        </w:rPr>
      </w:pPr>
    </w:p>
    <w:p w:rsidR="00647EE5" w:rsidRPr="00D21613" w:rsidRDefault="00647EE5" w:rsidP="000F74AE">
      <w:pPr>
        <w:pStyle w:val="Heading2"/>
        <w:spacing w:after="120"/>
        <w:rPr>
          <w:rFonts w:ascii="Times New Roman" w:hAnsi="Times New Roman" w:cs="Times New Roman"/>
        </w:rPr>
      </w:pPr>
    </w:p>
    <w:p w:rsidR="00791AEA" w:rsidRPr="00D21613" w:rsidRDefault="00AD0827" w:rsidP="008815A5">
      <w:pPr>
        <w:rPr>
          <w:rFonts w:ascii="Times New Roman" w:hAnsi="Times New Roman" w:cs="Times New Roman"/>
        </w:rPr>
      </w:pPr>
      <w:r w:rsidRPr="00D21613">
        <w:rPr>
          <w:rFonts w:ascii="Times New Roman" w:hAnsi="Times New Roman" w:cs="Times New Roman"/>
        </w:rPr>
        <w:t>Sustaina</w:t>
      </w:r>
      <w:r w:rsidR="00721A88" w:rsidRPr="00D21613">
        <w:rPr>
          <w:rFonts w:ascii="Times New Roman" w:hAnsi="Times New Roman" w:cs="Times New Roman"/>
        </w:rPr>
        <w:t>ble manufacturing is an important topic of national awareness</w:t>
      </w:r>
      <w:r w:rsidRPr="00D21613">
        <w:rPr>
          <w:rFonts w:ascii="Times New Roman" w:hAnsi="Times New Roman" w:cs="Times New Roman"/>
        </w:rPr>
        <w:t xml:space="preserve">.  There is a strong consensus among national and global leaders that sustainable manufacturing will be an </w:t>
      </w:r>
      <w:r w:rsidR="00721A88" w:rsidRPr="00D21613">
        <w:rPr>
          <w:rFonts w:ascii="Times New Roman" w:hAnsi="Times New Roman" w:cs="Times New Roman"/>
        </w:rPr>
        <w:t>“</w:t>
      </w:r>
      <w:r w:rsidRPr="00D21613">
        <w:rPr>
          <w:rFonts w:ascii="Times New Roman" w:hAnsi="Times New Roman" w:cs="Times New Roman"/>
        </w:rPr>
        <w:t>increasingly important topic</w:t>
      </w:r>
      <w:r w:rsidR="00721A88" w:rsidRPr="00D21613">
        <w:rPr>
          <w:rFonts w:ascii="Times New Roman" w:hAnsi="Times New Roman" w:cs="Times New Roman"/>
        </w:rPr>
        <w:t>”</w:t>
      </w:r>
      <w:r w:rsidRPr="00D21613">
        <w:rPr>
          <w:rFonts w:ascii="Times New Roman" w:hAnsi="Times New Roman" w:cs="Times New Roman"/>
        </w:rPr>
        <w:t xml:space="preserve"> in global competitiveness.  What if this predic</w:t>
      </w:r>
      <w:r w:rsidR="008815A5" w:rsidRPr="00D21613">
        <w:rPr>
          <w:rFonts w:ascii="Times New Roman" w:hAnsi="Times New Roman" w:cs="Times New Roman"/>
        </w:rPr>
        <w:t>tion is a gross understatement</w:t>
      </w:r>
      <w:r w:rsidRPr="00D21613">
        <w:rPr>
          <w:rFonts w:ascii="Times New Roman" w:hAnsi="Times New Roman" w:cs="Times New Roman"/>
        </w:rPr>
        <w:t>?  What if, instead of being an important topic, sustainability in design and manufacturing beco</w:t>
      </w:r>
      <w:r w:rsidR="00721A88" w:rsidRPr="00D21613">
        <w:rPr>
          <w:rFonts w:ascii="Times New Roman" w:hAnsi="Times New Roman" w:cs="Times New Roman"/>
        </w:rPr>
        <w:t>mes a dominant topic i</w:t>
      </w:r>
      <w:r w:rsidRPr="00D21613">
        <w:rPr>
          <w:rFonts w:ascii="Times New Roman" w:hAnsi="Times New Roman" w:cs="Times New Roman"/>
        </w:rPr>
        <w:t xml:space="preserve">n the global competitiveness equation?  </w:t>
      </w:r>
      <w:r w:rsidR="008815A5" w:rsidRPr="00D21613">
        <w:rPr>
          <w:rFonts w:ascii="Times New Roman" w:hAnsi="Times New Roman" w:cs="Times New Roman"/>
        </w:rPr>
        <w:t xml:space="preserve">What actions as a national community and as members of the global community would we </w:t>
      </w:r>
      <w:r w:rsidR="00721A88" w:rsidRPr="00D21613">
        <w:rPr>
          <w:rFonts w:ascii="Times New Roman" w:hAnsi="Times New Roman" w:cs="Times New Roman"/>
        </w:rPr>
        <w:t xml:space="preserve">then </w:t>
      </w:r>
      <w:r w:rsidR="008815A5" w:rsidRPr="00D21613">
        <w:rPr>
          <w:rFonts w:ascii="Times New Roman" w:hAnsi="Times New Roman" w:cs="Times New Roman"/>
        </w:rPr>
        <w:t>need to take?  There are those who believe</w:t>
      </w:r>
      <w:r w:rsidR="006270DC" w:rsidRPr="00D21613">
        <w:rPr>
          <w:rFonts w:ascii="Times New Roman" w:hAnsi="Times New Roman" w:cs="Times New Roman"/>
        </w:rPr>
        <w:t xml:space="preserve"> in the critical importance of manufacturing sustainability</w:t>
      </w:r>
      <w:r w:rsidR="008815A5" w:rsidRPr="00D21613">
        <w:rPr>
          <w:rFonts w:ascii="Times New Roman" w:hAnsi="Times New Roman" w:cs="Times New Roman"/>
        </w:rPr>
        <w:t xml:space="preserve"> and are taking action</w:t>
      </w:r>
      <w:r w:rsidRPr="00D21613">
        <w:rPr>
          <w:rFonts w:ascii="Times New Roman" w:hAnsi="Times New Roman" w:cs="Times New Roman"/>
        </w:rPr>
        <w:t xml:space="preserve">.  </w:t>
      </w:r>
      <w:r w:rsidR="008815A5" w:rsidRPr="00D21613">
        <w:rPr>
          <w:rFonts w:ascii="Times New Roman" w:hAnsi="Times New Roman" w:cs="Times New Roman"/>
        </w:rPr>
        <w:t xml:space="preserve">For example, </w:t>
      </w:r>
      <w:r w:rsidRPr="00D21613">
        <w:rPr>
          <w:rFonts w:ascii="Times New Roman" w:hAnsi="Times New Roman" w:cs="Times New Roman"/>
        </w:rPr>
        <w:t>China’s future R&amp;D budget allocates $243 billion for research in developing “green” products and processes over the next 20 years.</w:t>
      </w:r>
      <w:r w:rsidRPr="00D21613">
        <w:rPr>
          <w:rStyle w:val="FootnoteReference"/>
          <w:rFonts w:ascii="Times New Roman" w:hAnsi="Times New Roman" w:cs="Times New Roman"/>
          <w:b/>
          <w:bCs/>
        </w:rPr>
        <w:footnoteReference w:id="1"/>
      </w:r>
      <w:r w:rsidR="008815A5" w:rsidRPr="00D21613">
        <w:rPr>
          <w:rFonts w:ascii="Times New Roman" w:hAnsi="Times New Roman" w:cs="Times New Roman"/>
        </w:rPr>
        <w:t xml:space="preserve">  The focus of this workshop is on taking a fresh look at sustainable manufacturing in light of emerging </w:t>
      </w:r>
      <w:r w:rsidR="00396EF7" w:rsidRPr="00D21613">
        <w:rPr>
          <w:rFonts w:ascii="Times New Roman" w:hAnsi="Times New Roman" w:cs="Times New Roman"/>
        </w:rPr>
        <w:t xml:space="preserve">global </w:t>
      </w:r>
      <w:r w:rsidR="008815A5" w:rsidRPr="00D21613">
        <w:rPr>
          <w:rFonts w:ascii="Times New Roman" w:hAnsi="Times New Roman" w:cs="Times New Roman"/>
        </w:rPr>
        <w:t>business realities.</w:t>
      </w:r>
    </w:p>
    <w:p w:rsidR="001647B9" w:rsidRPr="00D21613" w:rsidRDefault="002F76A9" w:rsidP="008815A5">
      <w:pPr>
        <w:pStyle w:val="Heading2"/>
        <w:spacing w:after="120"/>
        <w:rPr>
          <w:rFonts w:ascii="Times New Roman" w:hAnsi="Times New Roman" w:cs="Times New Roman"/>
          <w:sz w:val="32"/>
          <w:szCs w:val="32"/>
        </w:rPr>
      </w:pPr>
      <w:bookmarkStart w:id="3" w:name="_Toc402959473"/>
      <w:r w:rsidRPr="00D21613">
        <w:rPr>
          <w:rFonts w:ascii="Times New Roman" w:hAnsi="Times New Roman" w:cs="Times New Roman"/>
          <w:bCs w:val="0"/>
          <w:sz w:val="32"/>
          <w:szCs w:val="32"/>
        </w:rPr>
        <w:t>Sustainable Manufacturing</w:t>
      </w:r>
      <w:r w:rsidR="00401E13" w:rsidRPr="00D21613">
        <w:rPr>
          <w:rFonts w:ascii="Times New Roman" w:hAnsi="Times New Roman" w:cs="Times New Roman"/>
          <w:bCs w:val="0"/>
          <w:sz w:val="32"/>
          <w:szCs w:val="32"/>
        </w:rPr>
        <w:t xml:space="preserve"> Overview</w:t>
      </w:r>
      <w:bookmarkEnd w:id="3"/>
    </w:p>
    <w:p w:rsidR="00721A88" w:rsidRPr="00D21613" w:rsidRDefault="00721A88" w:rsidP="000F74AE">
      <w:pPr>
        <w:spacing w:after="120"/>
        <w:rPr>
          <w:rFonts w:ascii="Times New Roman" w:hAnsi="Times New Roman" w:cs="Times New Roman"/>
        </w:rPr>
      </w:pPr>
    </w:p>
    <w:p w:rsidR="0051331B" w:rsidRPr="00D21613" w:rsidRDefault="0051331B" w:rsidP="000F74AE">
      <w:pPr>
        <w:spacing w:after="120"/>
        <w:rPr>
          <w:rFonts w:ascii="Times New Roman" w:hAnsi="Times New Roman" w:cs="Times New Roman"/>
          <w:i/>
        </w:rPr>
      </w:pPr>
      <w:r w:rsidRPr="00D21613">
        <w:rPr>
          <w:rFonts w:ascii="Times New Roman" w:hAnsi="Times New Roman" w:cs="Times New Roman"/>
        </w:rPr>
        <w:t>The</w:t>
      </w:r>
      <w:r w:rsidR="006D79BD" w:rsidRPr="00D21613">
        <w:rPr>
          <w:rFonts w:ascii="Times New Roman" w:hAnsi="Times New Roman" w:cs="Times New Roman"/>
        </w:rPr>
        <w:t xml:space="preserve">re are many commonly shared definitions of sustainable manufacturing.  The United Nations definition is: </w:t>
      </w:r>
      <w:r w:rsidRPr="00D21613">
        <w:rPr>
          <w:rFonts w:ascii="Times New Roman" w:hAnsi="Times New Roman" w:cs="Times New Roman"/>
          <w:i/>
        </w:rPr>
        <w:t>“meeting the needs of the present without compromising the ability of future generations to meet their own needs.”</w:t>
      </w:r>
      <w:r w:rsidRPr="00D21613">
        <w:rPr>
          <w:rStyle w:val="FootnoteReference"/>
          <w:rFonts w:ascii="Times New Roman" w:hAnsi="Times New Roman" w:cs="Times New Roman"/>
          <w:i/>
        </w:rPr>
        <w:footnoteReference w:id="2"/>
      </w:r>
    </w:p>
    <w:p w:rsidR="001647B9" w:rsidRPr="00D21613" w:rsidRDefault="001647B9" w:rsidP="000F74AE">
      <w:pPr>
        <w:spacing w:after="120"/>
        <w:rPr>
          <w:rFonts w:ascii="Times New Roman" w:hAnsi="Times New Roman" w:cs="Times New Roman"/>
        </w:rPr>
      </w:pPr>
      <w:r w:rsidRPr="00D21613">
        <w:rPr>
          <w:rFonts w:ascii="Times New Roman" w:hAnsi="Times New Roman" w:cs="Times New Roman"/>
        </w:rPr>
        <w:t xml:space="preserve">Perhaps the most commonly </w:t>
      </w:r>
      <w:r w:rsidR="006D79BD" w:rsidRPr="00D21613">
        <w:rPr>
          <w:rFonts w:ascii="Times New Roman" w:hAnsi="Times New Roman" w:cs="Times New Roman"/>
        </w:rPr>
        <w:t xml:space="preserve">used </w:t>
      </w:r>
      <w:r w:rsidRPr="00D21613">
        <w:rPr>
          <w:rFonts w:ascii="Times New Roman" w:hAnsi="Times New Roman" w:cs="Times New Roman"/>
        </w:rPr>
        <w:t>definition of sustainable manufacturing comes from the Department of Commerce</w:t>
      </w:r>
      <w:r w:rsidR="00DA4E55" w:rsidRPr="00D21613">
        <w:rPr>
          <w:rFonts w:ascii="Times New Roman" w:hAnsi="Times New Roman" w:cs="Times New Roman"/>
        </w:rPr>
        <w:t xml:space="preserve"> (DOC)</w:t>
      </w:r>
      <w:r w:rsidRPr="00D21613">
        <w:rPr>
          <w:rFonts w:ascii="Times New Roman" w:hAnsi="Times New Roman" w:cs="Times New Roman"/>
        </w:rPr>
        <w:t>:</w:t>
      </w:r>
    </w:p>
    <w:p w:rsidR="006D79BD" w:rsidRPr="00D21613" w:rsidRDefault="00CC37C2">
      <w:pPr>
        <w:spacing w:after="0"/>
        <w:rPr>
          <w:rFonts w:ascii="Times New Roman" w:hAnsi="Times New Roman" w:cs="Times New Roman"/>
          <w:i/>
        </w:rPr>
      </w:pPr>
      <w:r w:rsidRPr="00D21613">
        <w:rPr>
          <w:rFonts w:ascii="Times New Roman" w:hAnsi="Times New Roman" w:cs="Times New Roman"/>
          <w:i/>
          <w:noProof/>
        </w:rPr>
        <w:drawing>
          <wp:anchor distT="0" distB="0" distL="114300" distR="114300" simplePos="0" relativeHeight="251662336" behindDoc="0" locked="0" layoutInCell="1" allowOverlap="1">
            <wp:simplePos x="0" y="0"/>
            <wp:positionH relativeFrom="column">
              <wp:posOffset>2787650</wp:posOffset>
            </wp:positionH>
            <wp:positionV relativeFrom="paragraph">
              <wp:posOffset>99695</wp:posOffset>
            </wp:positionV>
            <wp:extent cx="3162300" cy="158115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162300" cy="1581150"/>
                    </a:xfrm>
                    <a:prstGeom prst="rect">
                      <a:avLst/>
                    </a:prstGeom>
                    <a:noFill/>
                    <a:ln w="9525">
                      <a:noFill/>
                      <a:miter lim="800000"/>
                      <a:headEnd/>
                      <a:tailEnd/>
                    </a:ln>
                  </pic:spPr>
                </pic:pic>
              </a:graphicData>
            </a:graphic>
          </wp:anchor>
        </w:drawing>
      </w:r>
      <w:r w:rsidR="001647B9" w:rsidRPr="00D21613">
        <w:rPr>
          <w:rFonts w:ascii="Times New Roman" w:hAnsi="Times New Roman" w:cs="Times New Roman"/>
          <w:i/>
        </w:rPr>
        <w:t>“</w:t>
      </w:r>
      <w:r w:rsidR="000126EF" w:rsidRPr="00D21613">
        <w:rPr>
          <w:rFonts w:ascii="Times New Roman" w:hAnsi="Times New Roman" w:cs="Times New Roman"/>
          <w:i/>
        </w:rPr>
        <w:t>S</w:t>
      </w:r>
      <w:r w:rsidR="001647B9" w:rsidRPr="00D21613">
        <w:rPr>
          <w:rFonts w:ascii="Times New Roman" w:hAnsi="Times New Roman" w:cs="Times New Roman"/>
          <w:i/>
        </w:rPr>
        <w:t>ustainable manufacturing is defined as the creation of manufactured products that use processes that minimize negative environmental impacts, conserve energy and natural resources, are safe for employees, communities, and consumers and are economically sound.”</w:t>
      </w:r>
      <w:r w:rsidR="001647B9" w:rsidRPr="00D21613">
        <w:rPr>
          <w:rStyle w:val="FootnoteReference"/>
          <w:rFonts w:ascii="Times New Roman" w:hAnsi="Times New Roman" w:cs="Times New Roman"/>
          <w:i/>
        </w:rPr>
        <w:footnoteReference w:id="3"/>
      </w:r>
    </w:p>
    <w:p w:rsidR="000126EF" w:rsidRPr="00D21613" w:rsidRDefault="000126EF" w:rsidP="000F74AE">
      <w:pPr>
        <w:spacing w:after="120"/>
        <w:rPr>
          <w:rFonts w:ascii="Times New Roman" w:hAnsi="Times New Roman" w:cs="Times New Roman"/>
          <w:i/>
        </w:rPr>
      </w:pPr>
    </w:p>
    <w:p w:rsidR="00656434" w:rsidRPr="00D21613" w:rsidRDefault="00CC37C2" w:rsidP="00656434">
      <w:pPr>
        <w:autoSpaceDE w:val="0"/>
        <w:autoSpaceDN w:val="0"/>
        <w:adjustRightInd w:val="0"/>
        <w:spacing w:after="0" w:line="240" w:lineRule="auto"/>
        <w:rPr>
          <w:rFonts w:ascii="Times New Roman" w:hAnsi="Times New Roman" w:cs="Times New Roman"/>
        </w:rPr>
      </w:pPr>
      <w:r w:rsidRPr="00D21613">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2800350</wp:posOffset>
            </wp:positionH>
            <wp:positionV relativeFrom="paragraph">
              <wp:posOffset>222250</wp:posOffset>
            </wp:positionV>
            <wp:extent cx="3149600" cy="6921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149600" cy="692150"/>
                    </a:xfrm>
                    <a:prstGeom prst="rect">
                      <a:avLst/>
                    </a:prstGeom>
                    <a:noFill/>
                    <a:ln w="9525">
                      <a:noFill/>
                      <a:miter lim="800000"/>
                      <a:headEnd/>
                      <a:tailEnd/>
                    </a:ln>
                  </pic:spPr>
                </pic:pic>
              </a:graphicData>
            </a:graphic>
          </wp:anchor>
        </w:drawing>
      </w:r>
      <w:r w:rsidR="00656434" w:rsidRPr="00D21613">
        <w:rPr>
          <w:rFonts w:ascii="Times New Roman" w:hAnsi="Times New Roman" w:cs="Times New Roman"/>
        </w:rPr>
        <w:t xml:space="preserve">The Environmental Protection Agency (EPA) definition is: </w:t>
      </w:r>
      <w:r w:rsidR="00656434" w:rsidRPr="00D21613">
        <w:rPr>
          <w:rFonts w:ascii="Times New Roman" w:hAnsi="Times New Roman" w:cs="Times New Roman"/>
          <w:i/>
        </w:rPr>
        <w:t xml:space="preserve">“Sustainable manufacturing is the creation of manufactured products through economically-sound processes that minimize negative environmental impacts while conserving energy and natural resources. </w:t>
      </w:r>
      <w:r w:rsidR="00656434" w:rsidRPr="00D21613">
        <w:rPr>
          <w:rFonts w:ascii="Times New Roman" w:hAnsi="Times New Roman" w:cs="Times New Roman"/>
          <w:i/>
        </w:rPr>
        <w:lastRenderedPageBreak/>
        <w:t>Sustainable manufacturing also enhances employee, community, and product safety.”</w:t>
      </w:r>
      <w:r w:rsidR="00607645" w:rsidRPr="00D21613">
        <w:rPr>
          <w:rStyle w:val="FootnoteReference"/>
          <w:rFonts w:ascii="Times New Roman" w:hAnsi="Times New Roman" w:cs="Times New Roman"/>
          <w:i/>
        </w:rPr>
        <w:footnoteReference w:id="4"/>
      </w:r>
    </w:p>
    <w:p w:rsidR="00656434" w:rsidRPr="00D21613" w:rsidRDefault="00656434" w:rsidP="00656434">
      <w:pPr>
        <w:autoSpaceDE w:val="0"/>
        <w:autoSpaceDN w:val="0"/>
        <w:adjustRightInd w:val="0"/>
        <w:spacing w:after="0" w:line="240" w:lineRule="auto"/>
        <w:rPr>
          <w:rFonts w:ascii="Times New Roman" w:hAnsi="Times New Roman" w:cs="Times New Roman"/>
        </w:rPr>
      </w:pPr>
    </w:p>
    <w:p w:rsidR="00CC37C2" w:rsidRPr="00D21613" w:rsidRDefault="00CC37C2" w:rsidP="00CC37C2">
      <w:pPr>
        <w:shd w:val="clear" w:color="auto" w:fill="FFFFFF"/>
        <w:rPr>
          <w:rFonts w:ascii="Times New Roman" w:hAnsi="Times New Roman" w:cs="Times New Roman"/>
        </w:rPr>
      </w:pPr>
      <w:r w:rsidRPr="00D21613">
        <w:rPr>
          <w:rFonts w:ascii="Times New Roman" w:hAnsi="Times New Roman" w:cs="Times New Roman"/>
        </w:rPr>
        <w:t>The Institute for Sustainable Manufacturing (ISM) at the University of Kentucky offers the following definition:  Sustainable manufacturing addresses products, processes and systems that:</w:t>
      </w:r>
    </w:p>
    <w:p w:rsidR="00CC37C2" w:rsidRPr="00D21613" w:rsidRDefault="00CC37C2" w:rsidP="00CC37C2">
      <w:pPr>
        <w:shd w:val="clear" w:color="auto" w:fill="FFFFFF"/>
        <w:spacing w:after="0" w:line="240" w:lineRule="auto"/>
        <w:ind w:left="720"/>
        <w:rPr>
          <w:rFonts w:ascii="Times New Roman" w:hAnsi="Times New Roman" w:cs="Times New Roman"/>
        </w:rPr>
      </w:pPr>
      <w:r w:rsidRPr="00D21613">
        <w:rPr>
          <w:rFonts w:ascii="Times New Roman" w:hAnsi="Times New Roman" w:cs="Times New Roman"/>
        </w:rPr>
        <w:t>•       demonstrate reduced negative environmental impact,</w:t>
      </w:r>
    </w:p>
    <w:p w:rsidR="00CC37C2" w:rsidRPr="00D21613" w:rsidRDefault="00CC37C2" w:rsidP="00CC37C2">
      <w:pPr>
        <w:shd w:val="clear" w:color="auto" w:fill="FFFFFF"/>
        <w:spacing w:after="0" w:line="240" w:lineRule="auto"/>
        <w:ind w:left="720"/>
        <w:rPr>
          <w:rFonts w:ascii="Times New Roman" w:hAnsi="Times New Roman" w:cs="Times New Roman"/>
        </w:rPr>
      </w:pPr>
      <w:r w:rsidRPr="00D21613">
        <w:rPr>
          <w:rFonts w:ascii="Times New Roman" w:hAnsi="Times New Roman" w:cs="Times New Roman"/>
        </w:rPr>
        <w:t>•       offer improved energy and resource efficiency, </w:t>
      </w:r>
    </w:p>
    <w:p w:rsidR="00CC37C2" w:rsidRPr="00D21613" w:rsidRDefault="00CC37C2" w:rsidP="00CC37C2">
      <w:pPr>
        <w:shd w:val="clear" w:color="auto" w:fill="FFFFFF"/>
        <w:spacing w:after="0" w:line="240" w:lineRule="auto"/>
        <w:ind w:left="720"/>
        <w:rPr>
          <w:rFonts w:ascii="Times New Roman" w:hAnsi="Times New Roman" w:cs="Times New Roman"/>
        </w:rPr>
      </w:pPr>
      <w:r w:rsidRPr="00D21613">
        <w:rPr>
          <w:rFonts w:ascii="Times New Roman" w:hAnsi="Times New Roman" w:cs="Times New Roman"/>
        </w:rPr>
        <w:t>•       generate minimum quantity of wastes, </w:t>
      </w:r>
    </w:p>
    <w:p w:rsidR="00CC37C2" w:rsidRPr="00D21613" w:rsidRDefault="00CC37C2" w:rsidP="00CC37C2">
      <w:pPr>
        <w:shd w:val="clear" w:color="auto" w:fill="FFFFFF"/>
        <w:spacing w:after="0" w:line="240" w:lineRule="auto"/>
        <w:ind w:left="720"/>
        <w:rPr>
          <w:rFonts w:ascii="Times New Roman" w:hAnsi="Times New Roman" w:cs="Times New Roman"/>
        </w:rPr>
      </w:pPr>
      <w:r w:rsidRPr="00D21613">
        <w:rPr>
          <w:rFonts w:ascii="Times New Roman" w:hAnsi="Times New Roman" w:cs="Times New Roman"/>
        </w:rPr>
        <w:t>•       provide operational safety, and</w:t>
      </w:r>
    </w:p>
    <w:p w:rsidR="00CC37C2" w:rsidRPr="00D21613" w:rsidRDefault="00CC37C2" w:rsidP="00CC37C2">
      <w:pPr>
        <w:shd w:val="clear" w:color="auto" w:fill="FFFFFF"/>
        <w:spacing w:after="0" w:line="240" w:lineRule="auto"/>
        <w:ind w:left="720"/>
        <w:rPr>
          <w:rFonts w:ascii="Times New Roman" w:hAnsi="Times New Roman" w:cs="Times New Roman"/>
        </w:rPr>
      </w:pPr>
      <w:r w:rsidRPr="00D21613">
        <w:rPr>
          <w:rFonts w:ascii="Times New Roman" w:hAnsi="Times New Roman" w:cs="Times New Roman"/>
        </w:rPr>
        <w:t>•       offer improved personnel health</w:t>
      </w:r>
    </w:p>
    <w:p w:rsidR="00CC37C2" w:rsidRPr="00D21613" w:rsidRDefault="00CC37C2" w:rsidP="00CC37C2">
      <w:pPr>
        <w:shd w:val="clear" w:color="auto" w:fill="FFFFFF"/>
        <w:spacing w:after="0" w:line="240" w:lineRule="auto"/>
        <w:rPr>
          <w:rFonts w:ascii="Times New Roman" w:hAnsi="Times New Roman" w:cs="Times New Roman"/>
        </w:rPr>
      </w:pPr>
      <w:proofErr w:type="gramStart"/>
      <w:r w:rsidRPr="00D21613">
        <w:rPr>
          <w:rFonts w:ascii="Times New Roman" w:hAnsi="Times New Roman" w:cs="Times New Roman"/>
        </w:rPr>
        <w:t>while</w:t>
      </w:r>
      <w:proofErr w:type="gramEnd"/>
      <w:r w:rsidRPr="00D21613">
        <w:rPr>
          <w:rFonts w:ascii="Times New Roman" w:hAnsi="Times New Roman" w:cs="Times New Roman"/>
        </w:rPr>
        <w:t> maintaining and/or improving the product and process quality.</w:t>
      </w:r>
    </w:p>
    <w:p w:rsidR="00CC37C2" w:rsidRPr="00D21613" w:rsidRDefault="00CC37C2" w:rsidP="00CC37C2">
      <w:pPr>
        <w:shd w:val="clear" w:color="auto" w:fill="FFFFFF"/>
        <w:spacing w:after="0" w:line="240" w:lineRule="auto"/>
        <w:rPr>
          <w:rFonts w:ascii="Times New Roman" w:hAnsi="Times New Roman" w:cs="Times New Roman"/>
        </w:rPr>
      </w:pPr>
    </w:p>
    <w:p w:rsidR="00EF3885" w:rsidRPr="00D21613" w:rsidRDefault="00EF3885" w:rsidP="000F74AE">
      <w:pPr>
        <w:spacing w:after="120"/>
        <w:rPr>
          <w:rFonts w:ascii="Times New Roman" w:hAnsi="Times New Roman" w:cs="Times New Roman"/>
        </w:rPr>
      </w:pPr>
      <w:r w:rsidRPr="00D21613">
        <w:rPr>
          <w:rFonts w:ascii="Times New Roman" w:hAnsi="Times New Roman" w:cs="Times New Roman"/>
        </w:rPr>
        <w:t>There are many other definitions and discussions that can be cited.  For example, a recently released report, “ASME Sustainable Manufacturing: Preparing for a New Business Perspective”</w:t>
      </w:r>
      <w:r w:rsidRPr="00D21613">
        <w:rPr>
          <w:rStyle w:val="FootnoteReference"/>
          <w:rFonts w:ascii="Times New Roman" w:hAnsi="Times New Roman" w:cs="Times New Roman"/>
        </w:rPr>
        <w:footnoteReference w:id="5"/>
      </w:r>
      <w:r w:rsidR="00DA4E55" w:rsidRPr="00D21613">
        <w:rPr>
          <w:rFonts w:ascii="Times New Roman" w:hAnsi="Times New Roman" w:cs="Times New Roman"/>
        </w:rPr>
        <w:t xml:space="preserve"> provides an excellent discussion of the background of sustainable manufacturing and the evolution of the definitions.  In this </w:t>
      </w:r>
      <w:r w:rsidR="00CC37C2" w:rsidRPr="00D21613">
        <w:rPr>
          <w:rFonts w:ascii="Times New Roman" w:hAnsi="Times New Roman" w:cs="Times New Roman"/>
        </w:rPr>
        <w:t>brief document</w:t>
      </w:r>
      <w:r w:rsidR="00DA4E55" w:rsidRPr="00D21613">
        <w:rPr>
          <w:rFonts w:ascii="Times New Roman" w:hAnsi="Times New Roman" w:cs="Times New Roman"/>
        </w:rPr>
        <w:t xml:space="preserve">, we will </w:t>
      </w:r>
      <w:r w:rsidR="006270DC" w:rsidRPr="00D21613">
        <w:rPr>
          <w:rFonts w:ascii="Times New Roman" w:hAnsi="Times New Roman" w:cs="Times New Roman"/>
        </w:rPr>
        <w:t>refer</w:t>
      </w:r>
      <w:r w:rsidR="00DA4E55" w:rsidRPr="00D21613">
        <w:rPr>
          <w:rFonts w:ascii="Times New Roman" w:hAnsi="Times New Roman" w:cs="Times New Roman"/>
        </w:rPr>
        <w:t xml:space="preserve"> readers to the excellent work that is available</w:t>
      </w:r>
      <w:r w:rsidR="006270DC" w:rsidRPr="00D21613">
        <w:rPr>
          <w:rFonts w:ascii="Times New Roman" w:hAnsi="Times New Roman" w:cs="Times New Roman"/>
        </w:rPr>
        <w:t>;</w:t>
      </w:r>
      <w:r w:rsidR="00DA4E55" w:rsidRPr="00D21613">
        <w:rPr>
          <w:rFonts w:ascii="Times New Roman" w:hAnsi="Times New Roman" w:cs="Times New Roman"/>
        </w:rPr>
        <w:t xml:space="preserve"> will focus on some key distinctions</w:t>
      </w:r>
      <w:r w:rsidR="006270DC" w:rsidRPr="00D21613">
        <w:rPr>
          <w:rFonts w:ascii="Times New Roman" w:hAnsi="Times New Roman" w:cs="Times New Roman"/>
        </w:rPr>
        <w:t>;</w:t>
      </w:r>
      <w:r w:rsidR="00DA4E55" w:rsidRPr="00D21613">
        <w:rPr>
          <w:rFonts w:ascii="Times New Roman" w:hAnsi="Times New Roman" w:cs="Times New Roman"/>
        </w:rPr>
        <w:t xml:space="preserve"> and will present the product, processes, and systems model on which PRISM is based.</w:t>
      </w:r>
    </w:p>
    <w:p w:rsidR="006751B6" w:rsidRPr="00D21613" w:rsidRDefault="00DA4E55" w:rsidP="000F74AE">
      <w:pPr>
        <w:spacing w:after="120"/>
        <w:rPr>
          <w:rFonts w:ascii="Times New Roman" w:hAnsi="Times New Roman" w:cs="Times New Roman"/>
        </w:rPr>
      </w:pPr>
      <w:r w:rsidRPr="00D21613">
        <w:rPr>
          <w:rFonts w:ascii="Times New Roman" w:hAnsi="Times New Roman" w:cs="Times New Roman"/>
        </w:rPr>
        <w:t xml:space="preserve">The first definition from the Department of Commerce can be interpreted to </w:t>
      </w:r>
      <w:r w:rsidR="00621E3E" w:rsidRPr="00D21613">
        <w:rPr>
          <w:rFonts w:ascii="Times New Roman" w:hAnsi="Times New Roman" w:cs="Times New Roman"/>
        </w:rPr>
        <w:t xml:space="preserve">place manufactured products in a primary role with processes as enablers.  It </w:t>
      </w:r>
      <w:r w:rsidRPr="00D21613">
        <w:rPr>
          <w:rFonts w:ascii="Times New Roman" w:hAnsi="Times New Roman" w:cs="Times New Roman"/>
        </w:rPr>
        <w:t>envision</w:t>
      </w:r>
      <w:r w:rsidR="00621E3E" w:rsidRPr="00D21613">
        <w:rPr>
          <w:rFonts w:ascii="Times New Roman" w:hAnsi="Times New Roman" w:cs="Times New Roman"/>
        </w:rPr>
        <w:t>s</w:t>
      </w:r>
      <w:r w:rsidRPr="00D21613">
        <w:rPr>
          <w:rFonts w:ascii="Times New Roman" w:hAnsi="Times New Roman" w:cs="Times New Roman"/>
        </w:rPr>
        <w:t xml:space="preserve"> manufactured products as a result of sustainable processes.  Recent evolution of thought and recent work by the DOC has sup</w:t>
      </w:r>
      <w:r w:rsidR="00621E3E" w:rsidRPr="00D21613">
        <w:rPr>
          <w:rFonts w:ascii="Times New Roman" w:hAnsi="Times New Roman" w:cs="Times New Roman"/>
        </w:rPr>
        <w:t xml:space="preserve">ported a multi-dimensional, </w:t>
      </w:r>
      <w:r w:rsidRPr="00D21613">
        <w:rPr>
          <w:rFonts w:ascii="Times New Roman" w:hAnsi="Times New Roman" w:cs="Times New Roman"/>
        </w:rPr>
        <w:t>integrated view</w:t>
      </w:r>
      <w:r w:rsidR="006751B6" w:rsidRPr="00D21613">
        <w:rPr>
          <w:rFonts w:ascii="Times New Roman" w:hAnsi="Times New Roman" w:cs="Times New Roman"/>
        </w:rPr>
        <w:t xml:space="preserve">, of </w:t>
      </w:r>
      <w:r w:rsidRPr="00D21613">
        <w:rPr>
          <w:rFonts w:ascii="Times New Roman" w:hAnsi="Times New Roman" w:cs="Times New Roman"/>
        </w:rPr>
        <w:t>sustainable manufacturing</w:t>
      </w:r>
      <w:r w:rsidR="00621E3E" w:rsidRPr="00D21613">
        <w:rPr>
          <w:rFonts w:ascii="Times New Roman" w:hAnsi="Times New Roman" w:cs="Times New Roman"/>
        </w:rPr>
        <w:t xml:space="preserve">.  That evolution </w:t>
      </w:r>
      <w:r w:rsidR="006751B6" w:rsidRPr="00D21613">
        <w:rPr>
          <w:rFonts w:ascii="Times New Roman" w:hAnsi="Times New Roman" w:cs="Times New Roman"/>
        </w:rPr>
        <w:t xml:space="preserve">points to the necessity of a </w:t>
      </w:r>
      <w:r w:rsidR="00345803" w:rsidRPr="00D21613">
        <w:rPr>
          <w:rFonts w:ascii="Times New Roman" w:hAnsi="Times New Roman" w:cs="Times New Roman"/>
        </w:rPr>
        <w:t xml:space="preserve">total </w:t>
      </w:r>
      <w:r w:rsidR="006751B6" w:rsidRPr="00D21613">
        <w:rPr>
          <w:rFonts w:ascii="Times New Roman" w:hAnsi="Times New Roman" w:cs="Times New Roman"/>
        </w:rPr>
        <w:t xml:space="preserve">business perspective integrated with </w:t>
      </w:r>
      <w:r w:rsidR="00621E3E" w:rsidRPr="00D21613">
        <w:rPr>
          <w:rFonts w:ascii="Times New Roman" w:hAnsi="Times New Roman" w:cs="Times New Roman"/>
        </w:rPr>
        <w:t xml:space="preserve">traditional </w:t>
      </w:r>
      <w:r w:rsidR="006751B6" w:rsidRPr="00D21613">
        <w:rPr>
          <w:rFonts w:ascii="Times New Roman" w:hAnsi="Times New Roman" w:cs="Times New Roman"/>
        </w:rPr>
        <w:t>sustainability</w:t>
      </w:r>
      <w:r w:rsidR="008A7D8E" w:rsidRPr="00D21613">
        <w:rPr>
          <w:rFonts w:ascii="Times New Roman" w:hAnsi="Times New Roman" w:cs="Times New Roman"/>
        </w:rPr>
        <w:t xml:space="preserve"> and the inclusion of the total performance of the enterprise in the definition of sustainability</w:t>
      </w:r>
      <w:r w:rsidR="006751B6" w:rsidRPr="00D21613">
        <w:rPr>
          <w:rFonts w:ascii="Times New Roman" w:hAnsi="Times New Roman" w:cs="Times New Roman"/>
        </w:rPr>
        <w:t xml:space="preserve">.  </w:t>
      </w:r>
      <w:r w:rsidR="001B3FFC" w:rsidRPr="00D21613">
        <w:rPr>
          <w:rFonts w:ascii="Times New Roman" w:hAnsi="Times New Roman" w:cs="Times New Roman"/>
        </w:rPr>
        <w:t xml:space="preserve">It </w:t>
      </w:r>
      <w:r w:rsidR="00621E3E" w:rsidRPr="00D21613">
        <w:rPr>
          <w:rFonts w:ascii="Times New Roman" w:hAnsi="Times New Roman" w:cs="Times New Roman"/>
        </w:rPr>
        <w:t>points to a broader view of sustainability in which the total performance of the enterprise is addressed, and environmental responsibility and energy efficiency are included as factors in the optimization equation.  I</w:t>
      </w:r>
      <w:r w:rsidR="008A7D8E" w:rsidRPr="00D21613">
        <w:rPr>
          <w:rFonts w:ascii="Times New Roman" w:hAnsi="Times New Roman" w:cs="Times New Roman"/>
        </w:rPr>
        <w:t>f the economic and competitive issues are not addre</w:t>
      </w:r>
      <w:r w:rsidR="00495EAF" w:rsidRPr="00D21613">
        <w:rPr>
          <w:rFonts w:ascii="Times New Roman" w:hAnsi="Times New Roman" w:cs="Times New Roman"/>
        </w:rPr>
        <w:t>ssed, then sustainability in this</w:t>
      </w:r>
      <w:r w:rsidR="008A7D8E" w:rsidRPr="00D21613">
        <w:rPr>
          <w:rFonts w:ascii="Times New Roman" w:hAnsi="Times New Roman" w:cs="Times New Roman"/>
        </w:rPr>
        <w:t xml:space="preserve"> broader sense is not realized.  </w:t>
      </w:r>
      <w:r w:rsidR="006751B6" w:rsidRPr="00D21613">
        <w:rPr>
          <w:rFonts w:ascii="Times New Roman" w:hAnsi="Times New Roman" w:cs="Times New Roman"/>
        </w:rPr>
        <w:t>Hence, PRISM proposes that a</w:t>
      </w:r>
      <w:r w:rsidR="00345803" w:rsidRPr="00D21613">
        <w:rPr>
          <w:rFonts w:ascii="Times New Roman" w:hAnsi="Times New Roman" w:cs="Times New Roman"/>
        </w:rPr>
        <w:t xml:space="preserve"> business-focused</w:t>
      </w:r>
      <w:r w:rsidR="006751B6" w:rsidRPr="00D21613">
        <w:rPr>
          <w:rFonts w:ascii="Times New Roman" w:hAnsi="Times New Roman" w:cs="Times New Roman"/>
        </w:rPr>
        <w:t xml:space="preserve"> definition of sustainable manufacturing </w:t>
      </w:r>
      <w:r w:rsidR="00345803" w:rsidRPr="00D21613">
        <w:rPr>
          <w:rFonts w:ascii="Times New Roman" w:hAnsi="Times New Roman" w:cs="Times New Roman"/>
        </w:rPr>
        <w:t>can be</w:t>
      </w:r>
      <w:r w:rsidR="006751B6" w:rsidRPr="00D21613">
        <w:rPr>
          <w:rFonts w:ascii="Times New Roman" w:hAnsi="Times New Roman" w:cs="Times New Roman"/>
        </w:rPr>
        <w:t>:</w:t>
      </w:r>
    </w:p>
    <w:p w:rsidR="00DA4E55" w:rsidRPr="00D21613" w:rsidRDefault="00DA4E55" w:rsidP="000F74AE">
      <w:pPr>
        <w:spacing w:after="120"/>
        <w:rPr>
          <w:rFonts w:ascii="Times New Roman" w:hAnsi="Times New Roman" w:cs="Times New Roman"/>
          <w:b/>
          <w:i/>
        </w:rPr>
      </w:pPr>
      <w:r w:rsidRPr="00D21613">
        <w:rPr>
          <w:rFonts w:ascii="Times New Roman" w:hAnsi="Times New Roman" w:cs="Times New Roman"/>
          <w:i/>
        </w:rPr>
        <w:t xml:space="preserve"> </w:t>
      </w:r>
      <w:r w:rsidR="006751B6" w:rsidRPr="00D21613">
        <w:rPr>
          <w:rFonts w:ascii="Times New Roman" w:hAnsi="Times New Roman" w:cs="Times New Roman"/>
          <w:b/>
          <w:i/>
        </w:rPr>
        <w:t>“T</w:t>
      </w:r>
      <w:r w:rsidRPr="00D21613">
        <w:rPr>
          <w:rFonts w:ascii="Times New Roman" w:hAnsi="Times New Roman" w:cs="Times New Roman"/>
          <w:b/>
          <w:i/>
        </w:rPr>
        <w:t xml:space="preserve">he </w:t>
      </w:r>
      <w:r w:rsidR="006751B6" w:rsidRPr="00D21613">
        <w:rPr>
          <w:rFonts w:ascii="Times New Roman" w:hAnsi="Times New Roman" w:cs="Times New Roman"/>
          <w:b/>
          <w:i/>
        </w:rPr>
        <w:t>systems-based design and production of innovative products that optimize the affordability, producibility, and sustainability of the product throughout its lifec</w:t>
      </w:r>
      <w:r w:rsidR="004E6063" w:rsidRPr="00D21613">
        <w:rPr>
          <w:rFonts w:ascii="Times New Roman" w:hAnsi="Times New Roman" w:cs="Times New Roman"/>
          <w:b/>
          <w:i/>
        </w:rPr>
        <w:t>ycle</w:t>
      </w:r>
      <w:r w:rsidR="00345803" w:rsidRPr="00D21613">
        <w:rPr>
          <w:rFonts w:ascii="Times New Roman" w:hAnsi="Times New Roman" w:cs="Times New Roman"/>
          <w:b/>
          <w:i/>
        </w:rPr>
        <w:t>”</w:t>
      </w:r>
    </w:p>
    <w:p w:rsidR="00345803" w:rsidRPr="00D21613" w:rsidRDefault="00345803" w:rsidP="000F74AE">
      <w:pPr>
        <w:spacing w:after="120"/>
        <w:rPr>
          <w:rFonts w:ascii="Times New Roman" w:hAnsi="Times New Roman" w:cs="Times New Roman"/>
          <w:b/>
          <w:i/>
        </w:rPr>
      </w:pPr>
      <w:r w:rsidRPr="00D21613">
        <w:rPr>
          <w:rFonts w:ascii="Times New Roman" w:hAnsi="Times New Roman" w:cs="Times New Roman"/>
        </w:rPr>
        <w:t xml:space="preserve">While processes are not specifically named in the definition, it should be clear that the optimization of production dictates the design, development, and execution of sustainable processes.  This leads to the model for PRISM and for this workshop that is demonstrated in Figure 1 – </w:t>
      </w:r>
      <w:r w:rsidR="00D8197B" w:rsidRPr="00D21613">
        <w:rPr>
          <w:rFonts w:ascii="Times New Roman" w:hAnsi="Times New Roman" w:cs="Times New Roman"/>
        </w:rPr>
        <w:t xml:space="preserve">more </w:t>
      </w:r>
      <w:r w:rsidRPr="00D21613">
        <w:rPr>
          <w:rFonts w:ascii="Times New Roman" w:hAnsi="Times New Roman" w:cs="Times New Roman"/>
        </w:rPr>
        <w:t xml:space="preserve">simply stated, </w:t>
      </w:r>
      <w:r w:rsidRPr="00D21613">
        <w:rPr>
          <w:rFonts w:ascii="Times New Roman" w:hAnsi="Times New Roman" w:cs="Times New Roman"/>
          <w:b/>
          <w:i/>
        </w:rPr>
        <w:t xml:space="preserve">sustainable manufacturing </w:t>
      </w:r>
      <w:r w:rsidR="00495EAF" w:rsidRPr="00D21613">
        <w:rPr>
          <w:rFonts w:ascii="Times New Roman" w:hAnsi="Times New Roman" w:cs="Times New Roman"/>
          <w:b/>
          <w:i/>
        </w:rPr>
        <w:t>is an enabler for the total success of the manufacturing enterprise</w:t>
      </w:r>
      <w:r w:rsidR="00407BC6" w:rsidRPr="00D21613">
        <w:rPr>
          <w:rFonts w:ascii="Times New Roman" w:hAnsi="Times New Roman" w:cs="Times New Roman"/>
          <w:b/>
          <w:i/>
        </w:rPr>
        <w:t>, and requires</w:t>
      </w:r>
      <w:r w:rsidRPr="00D21613">
        <w:rPr>
          <w:rFonts w:ascii="Times New Roman" w:hAnsi="Times New Roman" w:cs="Times New Roman"/>
          <w:b/>
          <w:i/>
        </w:rPr>
        <w:t xml:space="preserve"> the integration </w:t>
      </w:r>
      <w:r w:rsidR="003D4AAB" w:rsidRPr="00D21613">
        <w:rPr>
          <w:rFonts w:ascii="Times New Roman" w:hAnsi="Times New Roman" w:cs="Times New Roman"/>
          <w:b/>
          <w:i/>
        </w:rPr>
        <w:t xml:space="preserve">and optimization </w:t>
      </w:r>
      <w:r w:rsidR="00495EAF" w:rsidRPr="00D21613">
        <w:rPr>
          <w:rFonts w:ascii="Times New Roman" w:hAnsi="Times New Roman" w:cs="Times New Roman"/>
          <w:b/>
          <w:i/>
        </w:rPr>
        <w:t xml:space="preserve">of products and processes in a </w:t>
      </w:r>
      <w:r w:rsidR="003D4AAB" w:rsidRPr="00D21613">
        <w:rPr>
          <w:rFonts w:ascii="Times New Roman" w:hAnsi="Times New Roman" w:cs="Times New Roman"/>
          <w:b/>
          <w:i/>
        </w:rPr>
        <w:t>systems environment.</w:t>
      </w:r>
    </w:p>
    <w:p w:rsidR="00EA3518" w:rsidRPr="00D21613" w:rsidRDefault="00D8197B" w:rsidP="000F74AE">
      <w:pPr>
        <w:rPr>
          <w:rStyle w:val="Strong"/>
          <w:rFonts w:ascii="Times New Roman" w:hAnsi="Times New Roman" w:cs="Times New Roman"/>
          <w:b w:val="0"/>
          <w:color w:val="000000"/>
        </w:rPr>
      </w:pPr>
      <w:r w:rsidRPr="00D21613">
        <w:rPr>
          <w:rStyle w:val="Strong"/>
          <w:rFonts w:ascii="Times New Roman" w:hAnsi="Times New Roman" w:cs="Times New Roman"/>
          <w:b w:val="0"/>
          <w:color w:val="000000"/>
        </w:rPr>
        <w:t xml:space="preserve">This </w:t>
      </w:r>
      <w:r w:rsidR="00A70BF8" w:rsidRPr="00D21613">
        <w:rPr>
          <w:rStyle w:val="Strong"/>
          <w:rFonts w:ascii="Times New Roman" w:hAnsi="Times New Roman" w:cs="Times New Roman"/>
          <w:b w:val="0"/>
          <w:color w:val="000000"/>
        </w:rPr>
        <w:t>line of thinking poses a challenge</w:t>
      </w:r>
      <w:r w:rsidRPr="00D21613">
        <w:rPr>
          <w:rStyle w:val="Strong"/>
          <w:rFonts w:ascii="Times New Roman" w:hAnsi="Times New Roman" w:cs="Times New Roman"/>
          <w:b w:val="0"/>
          <w:color w:val="000000"/>
        </w:rPr>
        <w:t xml:space="preserve"> for the sustainable man</w:t>
      </w:r>
      <w:r w:rsidR="00495EAF" w:rsidRPr="00D21613">
        <w:rPr>
          <w:rStyle w:val="Strong"/>
          <w:rFonts w:ascii="Times New Roman" w:hAnsi="Times New Roman" w:cs="Times New Roman"/>
          <w:b w:val="0"/>
          <w:color w:val="000000"/>
        </w:rPr>
        <w:t>ufacturing community and for this</w:t>
      </w:r>
      <w:r w:rsidRPr="00D21613">
        <w:rPr>
          <w:rStyle w:val="Strong"/>
          <w:rFonts w:ascii="Times New Roman" w:hAnsi="Times New Roman" w:cs="Times New Roman"/>
          <w:b w:val="0"/>
          <w:color w:val="000000"/>
        </w:rPr>
        <w:t xml:space="preserve"> workshop.  </w:t>
      </w:r>
      <w:r w:rsidR="001B1A32" w:rsidRPr="00D21613">
        <w:rPr>
          <w:rStyle w:val="Strong"/>
          <w:rFonts w:ascii="Times New Roman" w:hAnsi="Times New Roman" w:cs="Times New Roman"/>
          <w:b w:val="0"/>
          <w:color w:val="000000"/>
        </w:rPr>
        <w:t xml:space="preserve">The business-based definition of sustainable manufacturing defines the broader view of the systems-based, integrated optimization of </w:t>
      </w:r>
      <w:r w:rsidR="00495EAF" w:rsidRPr="00D21613">
        <w:rPr>
          <w:rStyle w:val="Strong"/>
          <w:rFonts w:ascii="Times New Roman" w:hAnsi="Times New Roman" w:cs="Times New Roman"/>
          <w:b w:val="0"/>
          <w:color w:val="000000"/>
        </w:rPr>
        <w:t xml:space="preserve">the </w:t>
      </w:r>
      <w:r w:rsidR="001B1A32" w:rsidRPr="00D21613">
        <w:rPr>
          <w:rStyle w:val="Strong"/>
          <w:rFonts w:ascii="Times New Roman" w:hAnsi="Times New Roman" w:cs="Times New Roman"/>
          <w:b w:val="0"/>
          <w:color w:val="000000"/>
        </w:rPr>
        <w:t xml:space="preserve">advanced manufacturing </w:t>
      </w:r>
      <w:r w:rsidR="00495EAF" w:rsidRPr="00D21613">
        <w:rPr>
          <w:rStyle w:val="Strong"/>
          <w:rFonts w:ascii="Times New Roman" w:hAnsi="Times New Roman" w:cs="Times New Roman"/>
          <w:b w:val="0"/>
          <w:color w:val="000000"/>
        </w:rPr>
        <w:t xml:space="preserve">enterprise </w:t>
      </w:r>
      <w:r w:rsidR="001B1A32" w:rsidRPr="00D21613">
        <w:rPr>
          <w:rStyle w:val="Strong"/>
          <w:rFonts w:ascii="Times New Roman" w:hAnsi="Times New Roman" w:cs="Times New Roman"/>
          <w:b w:val="0"/>
          <w:color w:val="000000"/>
        </w:rPr>
        <w:t xml:space="preserve">– beyond the </w:t>
      </w:r>
      <w:r w:rsidR="00EA3518" w:rsidRPr="00D21613">
        <w:rPr>
          <w:rStyle w:val="Strong"/>
          <w:rFonts w:ascii="Times New Roman" w:hAnsi="Times New Roman" w:cs="Times New Roman"/>
          <w:b w:val="0"/>
          <w:color w:val="000000"/>
        </w:rPr>
        <w:t xml:space="preserve">traditionally </w:t>
      </w:r>
      <w:r w:rsidR="001B1A32" w:rsidRPr="00D21613">
        <w:rPr>
          <w:rStyle w:val="Strong"/>
          <w:rFonts w:ascii="Times New Roman" w:hAnsi="Times New Roman" w:cs="Times New Roman"/>
          <w:b w:val="0"/>
          <w:color w:val="000000"/>
        </w:rPr>
        <w:t>defined scope of sustainable manufacturing</w:t>
      </w:r>
      <w:r w:rsidR="00EA3518" w:rsidRPr="00D21613">
        <w:rPr>
          <w:rStyle w:val="Strong"/>
          <w:rFonts w:ascii="Times New Roman" w:hAnsi="Times New Roman" w:cs="Times New Roman"/>
          <w:b w:val="0"/>
          <w:color w:val="000000"/>
        </w:rPr>
        <w:t xml:space="preserve"> as related to environment and energy</w:t>
      </w:r>
      <w:r w:rsidR="001B1A32" w:rsidRPr="00D21613">
        <w:rPr>
          <w:rStyle w:val="Strong"/>
          <w:rFonts w:ascii="Times New Roman" w:hAnsi="Times New Roman" w:cs="Times New Roman"/>
          <w:b w:val="0"/>
          <w:color w:val="000000"/>
        </w:rPr>
        <w:t xml:space="preserve">.  The </w:t>
      </w:r>
      <w:r w:rsidR="00EA3518" w:rsidRPr="00D21613">
        <w:rPr>
          <w:rStyle w:val="Strong"/>
          <w:rFonts w:ascii="Times New Roman" w:hAnsi="Times New Roman" w:cs="Times New Roman"/>
          <w:b w:val="0"/>
          <w:color w:val="000000"/>
        </w:rPr>
        <w:t>question</w:t>
      </w:r>
      <w:r w:rsidR="001B1A32" w:rsidRPr="00D21613">
        <w:rPr>
          <w:rStyle w:val="Strong"/>
          <w:rFonts w:ascii="Times New Roman" w:hAnsi="Times New Roman" w:cs="Times New Roman"/>
          <w:b w:val="0"/>
          <w:color w:val="000000"/>
        </w:rPr>
        <w:t xml:space="preserve"> that PRISM proposes, and</w:t>
      </w:r>
      <w:r w:rsidR="00EA3518" w:rsidRPr="00D21613">
        <w:rPr>
          <w:rStyle w:val="Strong"/>
          <w:rFonts w:ascii="Times New Roman" w:hAnsi="Times New Roman" w:cs="Times New Roman"/>
          <w:b w:val="0"/>
          <w:color w:val="000000"/>
        </w:rPr>
        <w:t xml:space="preserve"> that</w:t>
      </w:r>
      <w:r w:rsidR="001B1A32" w:rsidRPr="00D21613">
        <w:rPr>
          <w:rStyle w:val="Strong"/>
          <w:rFonts w:ascii="Times New Roman" w:hAnsi="Times New Roman" w:cs="Times New Roman"/>
          <w:b w:val="0"/>
          <w:color w:val="000000"/>
        </w:rPr>
        <w:t xml:space="preserve"> this workshop seeks</w:t>
      </w:r>
      <w:r w:rsidR="00EA620F" w:rsidRPr="00D21613">
        <w:rPr>
          <w:rStyle w:val="Strong"/>
          <w:rFonts w:ascii="Times New Roman" w:hAnsi="Times New Roman" w:cs="Times New Roman"/>
          <w:b w:val="0"/>
          <w:color w:val="000000"/>
        </w:rPr>
        <w:t xml:space="preserve"> to address</w:t>
      </w:r>
      <w:r w:rsidR="001B1A32" w:rsidRPr="00D21613">
        <w:rPr>
          <w:rStyle w:val="Strong"/>
          <w:rFonts w:ascii="Times New Roman" w:hAnsi="Times New Roman" w:cs="Times New Roman"/>
          <w:b w:val="0"/>
          <w:color w:val="000000"/>
        </w:rPr>
        <w:t xml:space="preserve">, is </w:t>
      </w:r>
      <w:r w:rsidR="00EA3518" w:rsidRPr="00D21613">
        <w:rPr>
          <w:rStyle w:val="Strong"/>
          <w:rFonts w:ascii="Times New Roman" w:hAnsi="Times New Roman" w:cs="Times New Roman"/>
          <w:b w:val="0"/>
          <w:color w:val="000000"/>
        </w:rPr>
        <w:t>“</w:t>
      </w:r>
      <w:r w:rsidR="001B1A32" w:rsidRPr="00D21613">
        <w:rPr>
          <w:rStyle w:val="Strong"/>
          <w:rFonts w:ascii="Times New Roman" w:hAnsi="Times New Roman" w:cs="Times New Roman"/>
          <w:b w:val="0"/>
          <w:color w:val="000000"/>
        </w:rPr>
        <w:t xml:space="preserve">can sustainable </w:t>
      </w:r>
      <w:proofErr w:type="gramStart"/>
      <w:r w:rsidR="001B1A32" w:rsidRPr="00D21613">
        <w:rPr>
          <w:rStyle w:val="Strong"/>
          <w:rFonts w:ascii="Times New Roman" w:hAnsi="Times New Roman" w:cs="Times New Roman"/>
          <w:b w:val="0"/>
          <w:color w:val="000000"/>
        </w:rPr>
        <w:t>manufacturi</w:t>
      </w:r>
      <w:r w:rsidR="00A70BF8" w:rsidRPr="00D21613">
        <w:rPr>
          <w:rStyle w:val="Strong"/>
          <w:rFonts w:ascii="Times New Roman" w:hAnsi="Times New Roman" w:cs="Times New Roman"/>
          <w:b w:val="0"/>
          <w:color w:val="000000"/>
        </w:rPr>
        <w:t>ng secure</w:t>
      </w:r>
      <w:proofErr w:type="gramEnd"/>
      <w:r w:rsidR="00A70BF8" w:rsidRPr="00D21613">
        <w:rPr>
          <w:rStyle w:val="Strong"/>
          <w:rFonts w:ascii="Times New Roman" w:hAnsi="Times New Roman" w:cs="Times New Roman"/>
          <w:b w:val="0"/>
          <w:color w:val="000000"/>
        </w:rPr>
        <w:t xml:space="preserve"> a position of importance</w:t>
      </w:r>
      <w:r w:rsidR="001B1A32" w:rsidRPr="00D21613">
        <w:rPr>
          <w:rStyle w:val="Strong"/>
          <w:rFonts w:ascii="Times New Roman" w:hAnsi="Times New Roman" w:cs="Times New Roman"/>
          <w:b w:val="0"/>
          <w:color w:val="000000"/>
        </w:rPr>
        <w:t xml:space="preserve"> with</w:t>
      </w:r>
      <w:r w:rsidR="00A70BF8" w:rsidRPr="00D21613">
        <w:rPr>
          <w:rStyle w:val="Strong"/>
          <w:rFonts w:ascii="Times New Roman" w:hAnsi="Times New Roman" w:cs="Times New Roman"/>
          <w:b w:val="0"/>
          <w:color w:val="000000"/>
        </w:rPr>
        <w:t xml:space="preserve"> other factors</w:t>
      </w:r>
      <w:r w:rsidR="001B1A32" w:rsidRPr="00D21613">
        <w:rPr>
          <w:rStyle w:val="Strong"/>
          <w:rFonts w:ascii="Times New Roman" w:hAnsi="Times New Roman" w:cs="Times New Roman"/>
          <w:b w:val="0"/>
          <w:color w:val="000000"/>
        </w:rPr>
        <w:t xml:space="preserve"> in </w:t>
      </w:r>
      <w:r w:rsidR="00EA3518" w:rsidRPr="00D21613">
        <w:rPr>
          <w:rStyle w:val="Strong"/>
          <w:rFonts w:ascii="Times New Roman" w:hAnsi="Times New Roman" w:cs="Times New Roman"/>
          <w:b w:val="0"/>
          <w:color w:val="000000"/>
        </w:rPr>
        <w:t xml:space="preserve">a total optimization equation?”  We postulate that the </w:t>
      </w:r>
      <w:r w:rsidR="00EA3518" w:rsidRPr="00D21613">
        <w:rPr>
          <w:rStyle w:val="Strong"/>
          <w:rFonts w:ascii="Times New Roman" w:hAnsi="Times New Roman" w:cs="Times New Roman"/>
          <w:b w:val="0"/>
          <w:color w:val="000000"/>
        </w:rPr>
        <w:lastRenderedPageBreak/>
        <w:t xml:space="preserve">answer is </w:t>
      </w:r>
      <w:r w:rsidR="00A70BF8" w:rsidRPr="00D21613">
        <w:rPr>
          <w:rStyle w:val="Strong"/>
          <w:rFonts w:ascii="Times New Roman" w:hAnsi="Times New Roman" w:cs="Times New Roman"/>
          <w:b w:val="0"/>
          <w:color w:val="000000"/>
        </w:rPr>
        <w:t xml:space="preserve">clearly </w:t>
      </w:r>
      <w:r w:rsidR="00EA3518" w:rsidRPr="00D21613">
        <w:rPr>
          <w:rStyle w:val="Strong"/>
          <w:rFonts w:ascii="Times New Roman" w:hAnsi="Times New Roman" w:cs="Times New Roman"/>
          <w:b w:val="0"/>
          <w:color w:val="000000"/>
        </w:rPr>
        <w:t>“yes” and the worksh</w:t>
      </w:r>
      <w:r w:rsidR="00A70BF8" w:rsidRPr="00D21613">
        <w:rPr>
          <w:rStyle w:val="Strong"/>
          <w:rFonts w:ascii="Times New Roman" w:hAnsi="Times New Roman" w:cs="Times New Roman"/>
          <w:b w:val="0"/>
          <w:color w:val="000000"/>
        </w:rPr>
        <w:t>op and the roadmap will accept the challenge of making the business case clearer</w:t>
      </w:r>
      <w:r w:rsidR="00EA3518" w:rsidRPr="00D21613">
        <w:rPr>
          <w:rStyle w:val="Strong"/>
          <w:rFonts w:ascii="Times New Roman" w:hAnsi="Times New Roman" w:cs="Times New Roman"/>
          <w:b w:val="0"/>
          <w:color w:val="000000"/>
        </w:rPr>
        <w:t>.</w:t>
      </w:r>
    </w:p>
    <w:p w:rsidR="00C54A61" w:rsidRPr="00D21613" w:rsidRDefault="00B97100" w:rsidP="000F74AE">
      <w:pPr>
        <w:rPr>
          <w:rStyle w:val="Strong"/>
          <w:rFonts w:ascii="Times New Roman" w:hAnsi="Times New Roman" w:cs="Times New Roman"/>
          <w:b w:val="0"/>
          <w:color w:val="000000"/>
        </w:rPr>
      </w:pPr>
      <w:r w:rsidRPr="00D21613">
        <w:rPr>
          <w:rStyle w:val="Strong"/>
          <w:rFonts w:ascii="Times New Roman" w:hAnsi="Times New Roman" w:cs="Times New Roman"/>
          <w:b w:val="0"/>
          <w:color w:val="000000"/>
        </w:rPr>
        <w:t>If we pursue systems-based optimization, then where is the line drawn?  What factors for optimization are in-scope and what are out?  For this workshop, we ask partici</w:t>
      </w:r>
      <w:r w:rsidR="00495EAF" w:rsidRPr="00D21613">
        <w:rPr>
          <w:rStyle w:val="Strong"/>
          <w:rFonts w:ascii="Times New Roman" w:hAnsi="Times New Roman" w:cs="Times New Roman"/>
          <w:b w:val="0"/>
          <w:color w:val="000000"/>
        </w:rPr>
        <w:t xml:space="preserve">pants to consider what </w:t>
      </w:r>
      <w:r w:rsidRPr="00D21613">
        <w:rPr>
          <w:rStyle w:val="Strong"/>
          <w:rFonts w:ascii="Times New Roman" w:hAnsi="Times New Roman" w:cs="Times New Roman"/>
          <w:b w:val="0"/>
          <w:color w:val="000000"/>
        </w:rPr>
        <w:t>a sustainable manufacturing enterpr</w:t>
      </w:r>
      <w:r w:rsidR="00495EAF" w:rsidRPr="00D21613">
        <w:rPr>
          <w:rStyle w:val="Strong"/>
          <w:rFonts w:ascii="Times New Roman" w:hAnsi="Times New Roman" w:cs="Times New Roman"/>
          <w:b w:val="0"/>
          <w:color w:val="000000"/>
        </w:rPr>
        <w:t>ise truly is.</w:t>
      </w:r>
      <w:r w:rsidRPr="00D21613">
        <w:rPr>
          <w:rStyle w:val="Strong"/>
          <w:rFonts w:ascii="Times New Roman" w:hAnsi="Times New Roman" w:cs="Times New Roman"/>
          <w:b w:val="0"/>
          <w:color w:val="000000"/>
        </w:rPr>
        <w:t xml:space="preserve">  We offer that it is one that makes money, consistently and for the long term.  It is an enterprise that is stable and well founded in solid business principles, and these principles carry through in all aspects of the business.  The </w:t>
      </w:r>
      <w:r w:rsidRPr="00D21613">
        <w:rPr>
          <w:rStyle w:val="Strong"/>
          <w:rFonts w:ascii="Times New Roman" w:hAnsi="Times New Roman" w:cs="Times New Roman"/>
          <w:color w:val="000000"/>
        </w:rPr>
        <w:t xml:space="preserve">products </w:t>
      </w:r>
      <w:r w:rsidRPr="00D21613">
        <w:rPr>
          <w:rStyle w:val="Strong"/>
          <w:rFonts w:ascii="Times New Roman" w:hAnsi="Times New Roman" w:cs="Times New Roman"/>
          <w:b w:val="0"/>
          <w:color w:val="000000"/>
        </w:rPr>
        <w:t xml:space="preserve">are designed to satisfy the needs of the user, </w:t>
      </w:r>
      <w:r w:rsidR="00407BC6" w:rsidRPr="00D21613">
        <w:rPr>
          <w:rStyle w:val="Strong"/>
          <w:rFonts w:ascii="Times New Roman" w:hAnsi="Times New Roman" w:cs="Times New Roman"/>
          <w:b w:val="0"/>
          <w:color w:val="000000"/>
        </w:rPr>
        <w:t xml:space="preserve">to </w:t>
      </w:r>
      <w:r w:rsidRPr="00D21613">
        <w:rPr>
          <w:rStyle w:val="Strong"/>
          <w:rFonts w:ascii="Times New Roman" w:hAnsi="Times New Roman" w:cs="Times New Roman"/>
          <w:b w:val="0"/>
          <w:color w:val="000000"/>
        </w:rPr>
        <w:t xml:space="preserve">sell competitively, and </w:t>
      </w:r>
      <w:r w:rsidR="00407BC6" w:rsidRPr="00D21613">
        <w:rPr>
          <w:rStyle w:val="Strong"/>
          <w:rFonts w:ascii="Times New Roman" w:hAnsi="Times New Roman" w:cs="Times New Roman"/>
          <w:b w:val="0"/>
          <w:color w:val="000000"/>
        </w:rPr>
        <w:t xml:space="preserve">to </w:t>
      </w:r>
      <w:r w:rsidR="00A70BF8" w:rsidRPr="00D21613">
        <w:rPr>
          <w:rStyle w:val="Strong"/>
          <w:rFonts w:ascii="Times New Roman" w:hAnsi="Times New Roman" w:cs="Times New Roman"/>
          <w:b w:val="0"/>
          <w:color w:val="000000"/>
        </w:rPr>
        <w:t>avoid the creation of</w:t>
      </w:r>
      <w:r w:rsidRPr="00D21613">
        <w:rPr>
          <w:rStyle w:val="Strong"/>
          <w:rFonts w:ascii="Times New Roman" w:hAnsi="Times New Roman" w:cs="Times New Roman"/>
          <w:b w:val="0"/>
          <w:color w:val="000000"/>
        </w:rPr>
        <w:t xml:space="preserve"> wastes or environmental </w:t>
      </w:r>
      <w:r w:rsidR="00414145" w:rsidRPr="00D21613">
        <w:rPr>
          <w:rStyle w:val="Strong"/>
          <w:rFonts w:ascii="Times New Roman" w:hAnsi="Times New Roman" w:cs="Times New Roman"/>
          <w:b w:val="0"/>
          <w:color w:val="000000"/>
        </w:rPr>
        <w:t xml:space="preserve">burden </w:t>
      </w:r>
      <w:r w:rsidRPr="00D21613">
        <w:rPr>
          <w:rStyle w:val="Strong"/>
          <w:rFonts w:ascii="Times New Roman" w:hAnsi="Times New Roman" w:cs="Times New Roman"/>
          <w:b w:val="0"/>
          <w:color w:val="000000"/>
        </w:rPr>
        <w:t xml:space="preserve">either in their use or their disposition.  The </w:t>
      </w:r>
      <w:r w:rsidRPr="00D21613">
        <w:rPr>
          <w:rStyle w:val="Strong"/>
          <w:rFonts w:ascii="Times New Roman" w:hAnsi="Times New Roman" w:cs="Times New Roman"/>
          <w:color w:val="000000"/>
        </w:rPr>
        <w:t>processes</w:t>
      </w:r>
      <w:r w:rsidR="00EA620F" w:rsidRPr="00D21613">
        <w:rPr>
          <w:rStyle w:val="Strong"/>
          <w:rFonts w:ascii="Times New Roman" w:hAnsi="Times New Roman" w:cs="Times New Roman"/>
          <w:b w:val="0"/>
          <w:color w:val="000000"/>
        </w:rPr>
        <w:t xml:space="preserve"> </w:t>
      </w:r>
      <w:r w:rsidRPr="00D21613">
        <w:rPr>
          <w:rStyle w:val="Strong"/>
          <w:rFonts w:ascii="Times New Roman" w:hAnsi="Times New Roman" w:cs="Times New Roman"/>
          <w:b w:val="0"/>
          <w:color w:val="000000"/>
        </w:rPr>
        <w:t xml:space="preserve">discharge zero wastes.  Wastes may be generated, but they are consumed in symbiotic relationships and create revenue streams.  In the inevitable case of waste generation beyond avoidance, the waste streams are </w:t>
      </w:r>
      <w:r w:rsidR="00EA620F" w:rsidRPr="00D21613">
        <w:rPr>
          <w:rStyle w:val="Strong"/>
          <w:rFonts w:ascii="Times New Roman" w:hAnsi="Times New Roman" w:cs="Times New Roman"/>
          <w:b w:val="0"/>
          <w:color w:val="000000"/>
        </w:rPr>
        <w:t xml:space="preserve">minimized and </w:t>
      </w:r>
      <w:r w:rsidRPr="00D21613">
        <w:rPr>
          <w:rStyle w:val="Strong"/>
          <w:rFonts w:ascii="Times New Roman" w:hAnsi="Times New Roman" w:cs="Times New Roman"/>
          <w:b w:val="0"/>
          <w:color w:val="000000"/>
        </w:rPr>
        <w:t>neutralized to a benign state</w:t>
      </w:r>
      <w:r w:rsidR="00EA620F" w:rsidRPr="00D21613">
        <w:rPr>
          <w:rStyle w:val="Strong"/>
          <w:rFonts w:ascii="Times New Roman" w:hAnsi="Times New Roman" w:cs="Times New Roman"/>
          <w:b w:val="0"/>
          <w:color w:val="000000"/>
        </w:rPr>
        <w:t xml:space="preserve"> – zero impact</w:t>
      </w:r>
      <w:r w:rsidRPr="00D21613">
        <w:rPr>
          <w:rStyle w:val="Strong"/>
          <w:rFonts w:ascii="Times New Roman" w:hAnsi="Times New Roman" w:cs="Times New Roman"/>
          <w:b w:val="0"/>
          <w:color w:val="000000"/>
        </w:rPr>
        <w:t xml:space="preserve">.  </w:t>
      </w:r>
      <w:r w:rsidR="00C54A61" w:rsidRPr="00D21613">
        <w:rPr>
          <w:rStyle w:val="Strong"/>
          <w:rFonts w:ascii="Times New Roman" w:hAnsi="Times New Roman" w:cs="Times New Roman"/>
          <w:b w:val="0"/>
          <w:color w:val="000000"/>
        </w:rPr>
        <w:t xml:space="preserve">From the </w:t>
      </w:r>
      <w:r w:rsidR="00C54A61" w:rsidRPr="00D21613">
        <w:rPr>
          <w:rStyle w:val="Strong"/>
          <w:rFonts w:ascii="Times New Roman" w:hAnsi="Times New Roman" w:cs="Times New Roman"/>
          <w:color w:val="000000"/>
        </w:rPr>
        <w:t xml:space="preserve">systems </w:t>
      </w:r>
      <w:r w:rsidR="00C54A61" w:rsidRPr="00D21613">
        <w:rPr>
          <w:rStyle w:val="Strong"/>
          <w:rFonts w:ascii="Times New Roman" w:hAnsi="Times New Roman" w:cs="Times New Roman"/>
          <w:b w:val="0"/>
          <w:color w:val="000000"/>
        </w:rPr>
        <w:t xml:space="preserve">view, the </w:t>
      </w:r>
      <w:r w:rsidR="00407BC6" w:rsidRPr="00D21613">
        <w:rPr>
          <w:rStyle w:val="Strong"/>
          <w:rFonts w:ascii="Times New Roman" w:hAnsi="Times New Roman" w:cs="Times New Roman"/>
          <w:b w:val="0"/>
          <w:color w:val="000000"/>
        </w:rPr>
        <w:t xml:space="preserve">total </w:t>
      </w:r>
      <w:r w:rsidR="00C54A61" w:rsidRPr="00D21613">
        <w:rPr>
          <w:rStyle w:val="Strong"/>
          <w:rFonts w:ascii="Times New Roman" w:hAnsi="Times New Roman" w:cs="Times New Roman"/>
          <w:b w:val="0"/>
          <w:color w:val="000000"/>
        </w:rPr>
        <w:t xml:space="preserve">supply network works </w:t>
      </w:r>
      <w:r w:rsidR="00407BC6" w:rsidRPr="00D21613">
        <w:rPr>
          <w:rStyle w:val="Strong"/>
          <w:rFonts w:ascii="Times New Roman" w:hAnsi="Times New Roman" w:cs="Times New Roman"/>
          <w:b w:val="0"/>
          <w:color w:val="000000"/>
        </w:rPr>
        <w:t>cooperatively toward</w:t>
      </w:r>
      <w:r w:rsidR="00C54A61" w:rsidRPr="00D21613">
        <w:rPr>
          <w:rStyle w:val="Strong"/>
          <w:rFonts w:ascii="Times New Roman" w:hAnsi="Times New Roman" w:cs="Times New Roman"/>
          <w:b w:val="0"/>
          <w:color w:val="000000"/>
        </w:rPr>
        <w:t xml:space="preserve"> the common goal of zero environmental impact to produce the best total result</w:t>
      </w:r>
      <w:r w:rsidR="00EA620F" w:rsidRPr="00D21613">
        <w:rPr>
          <w:rStyle w:val="Strong"/>
          <w:rFonts w:ascii="Times New Roman" w:hAnsi="Times New Roman" w:cs="Times New Roman"/>
          <w:b w:val="0"/>
          <w:color w:val="000000"/>
        </w:rPr>
        <w:t xml:space="preserve"> with </w:t>
      </w:r>
      <w:r w:rsidR="00495EAF" w:rsidRPr="00D21613">
        <w:rPr>
          <w:rStyle w:val="Strong"/>
          <w:rFonts w:ascii="Times New Roman" w:hAnsi="Times New Roman" w:cs="Times New Roman"/>
          <w:b w:val="0"/>
          <w:color w:val="000000"/>
        </w:rPr>
        <w:t>all systems work</w:t>
      </w:r>
      <w:r w:rsidR="00C278D6" w:rsidRPr="00D21613">
        <w:rPr>
          <w:rStyle w:val="Strong"/>
          <w:rFonts w:ascii="Times New Roman" w:hAnsi="Times New Roman" w:cs="Times New Roman"/>
          <w:b w:val="0"/>
          <w:color w:val="000000"/>
        </w:rPr>
        <w:t>ing</w:t>
      </w:r>
      <w:r w:rsidR="00495EAF" w:rsidRPr="00D21613">
        <w:rPr>
          <w:rStyle w:val="Strong"/>
          <w:rFonts w:ascii="Times New Roman" w:hAnsi="Times New Roman" w:cs="Times New Roman"/>
          <w:b w:val="0"/>
          <w:color w:val="000000"/>
        </w:rPr>
        <w:t xml:space="preserve"> seamlessly for the common goal</w:t>
      </w:r>
      <w:r w:rsidR="00C54A61" w:rsidRPr="00D21613">
        <w:rPr>
          <w:rStyle w:val="Strong"/>
          <w:rFonts w:ascii="Times New Roman" w:hAnsi="Times New Roman" w:cs="Times New Roman"/>
          <w:b w:val="0"/>
          <w:color w:val="000000"/>
        </w:rPr>
        <w:t>.</w:t>
      </w:r>
      <w:r w:rsidR="00495EAF" w:rsidRPr="00D21613">
        <w:rPr>
          <w:rStyle w:val="Strong"/>
          <w:rFonts w:ascii="Times New Roman" w:hAnsi="Times New Roman" w:cs="Times New Roman"/>
          <w:b w:val="0"/>
          <w:color w:val="000000"/>
        </w:rPr>
        <w:t xml:space="preserve">  The business perspective discussion in this document will carry this reasoning forward.</w:t>
      </w:r>
    </w:p>
    <w:p w:rsidR="00EA3518" w:rsidRPr="00D21613" w:rsidRDefault="00EA3518" w:rsidP="000F74AE">
      <w:pPr>
        <w:rPr>
          <w:rFonts w:ascii="Times New Roman" w:hAnsi="Times New Roman" w:cs="Times New Roman"/>
        </w:rPr>
      </w:pPr>
      <w:r w:rsidRPr="00D21613">
        <w:rPr>
          <w:rFonts w:ascii="Times New Roman" w:hAnsi="Times New Roman" w:cs="Times New Roman"/>
        </w:rPr>
        <w:t xml:space="preserve">While the total systems view </w:t>
      </w:r>
      <w:r w:rsidR="006C41A7" w:rsidRPr="00D21613">
        <w:rPr>
          <w:rFonts w:ascii="Times New Roman" w:hAnsi="Times New Roman" w:cs="Times New Roman"/>
        </w:rPr>
        <w:t xml:space="preserve">may </w:t>
      </w:r>
      <w:r w:rsidRPr="00D21613">
        <w:rPr>
          <w:rFonts w:ascii="Times New Roman" w:hAnsi="Times New Roman" w:cs="Times New Roman"/>
        </w:rPr>
        <w:t>domina</w:t>
      </w:r>
      <w:r w:rsidR="006C41A7" w:rsidRPr="00D21613">
        <w:rPr>
          <w:rFonts w:ascii="Times New Roman" w:hAnsi="Times New Roman" w:cs="Times New Roman"/>
        </w:rPr>
        <w:t xml:space="preserve">te the business perspective of sustainable manufacturing, it does not negate the fact that traditional issues related to sustainability – environment and energy – can and must be considered, nor does the integrated view </w:t>
      </w:r>
      <w:r w:rsidR="00C278D6" w:rsidRPr="00D21613">
        <w:rPr>
          <w:rFonts w:ascii="Times New Roman" w:hAnsi="Times New Roman" w:cs="Times New Roman"/>
        </w:rPr>
        <w:t>red</w:t>
      </w:r>
      <w:r w:rsidR="00765E65" w:rsidRPr="00D21613">
        <w:rPr>
          <w:rFonts w:ascii="Times New Roman" w:hAnsi="Times New Roman" w:cs="Times New Roman"/>
        </w:rPr>
        <w:t>uce the requirement</w:t>
      </w:r>
      <w:r w:rsidR="006C41A7" w:rsidRPr="00D21613">
        <w:rPr>
          <w:rFonts w:ascii="Times New Roman" w:hAnsi="Times New Roman" w:cs="Times New Roman"/>
        </w:rPr>
        <w:t xml:space="preserve"> to analyze needs and present solutions for product, process, and systems.  The workshop will take a balanced approach.  We will divide into small groups around our areas of expertise in products, processes, and systems, and we will conduct an assessment w</w:t>
      </w:r>
      <w:r w:rsidR="00A70BF8" w:rsidRPr="00D21613">
        <w:rPr>
          <w:rFonts w:ascii="Times New Roman" w:hAnsi="Times New Roman" w:cs="Times New Roman"/>
        </w:rPr>
        <w:t>ithin those domains.  T</w:t>
      </w:r>
      <w:r w:rsidR="006C41A7" w:rsidRPr="00D21613">
        <w:rPr>
          <w:rFonts w:ascii="Times New Roman" w:hAnsi="Times New Roman" w:cs="Times New Roman"/>
        </w:rPr>
        <w:t>hat assessment will include consideration of the broader factors.  The following discussion provides background information concerning the three perspectives.</w:t>
      </w:r>
    </w:p>
    <w:p w:rsidR="00730F22" w:rsidRPr="00D21613" w:rsidRDefault="00A046BD" w:rsidP="00721A88">
      <w:pPr>
        <w:pStyle w:val="Heading3"/>
        <w:rPr>
          <w:rFonts w:ascii="Times New Roman" w:hAnsi="Times New Roman" w:cs="Times New Roman"/>
          <w:color w:val="auto"/>
          <w:sz w:val="28"/>
          <w:szCs w:val="28"/>
        </w:rPr>
      </w:pPr>
      <w:bookmarkStart w:id="4" w:name="_Toc402959474"/>
      <w:r w:rsidRPr="00D21613">
        <w:rPr>
          <w:rFonts w:ascii="Times New Roman" w:hAnsi="Times New Roman" w:cs="Times New Roman"/>
          <w:color w:val="auto"/>
          <w:sz w:val="28"/>
          <w:szCs w:val="28"/>
        </w:rPr>
        <w:t>Product</w:t>
      </w:r>
      <w:r w:rsidR="00E63E24" w:rsidRPr="00D21613">
        <w:rPr>
          <w:rFonts w:ascii="Times New Roman" w:hAnsi="Times New Roman" w:cs="Times New Roman"/>
          <w:color w:val="auto"/>
          <w:sz w:val="28"/>
          <w:szCs w:val="28"/>
        </w:rPr>
        <w:t xml:space="preserve"> Sustainability</w:t>
      </w:r>
      <w:bookmarkEnd w:id="4"/>
    </w:p>
    <w:p w:rsidR="00721A88" w:rsidRPr="00D21613" w:rsidRDefault="00721A88" w:rsidP="00721A88">
      <w:pPr>
        <w:rPr>
          <w:rFonts w:ascii="Times New Roman" w:hAnsi="Times New Roman" w:cs="Times New Roman"/>
        </w:rPr>
      </w:pPr>
    </w:p>
    <w:p w:rsidR="006C41A7" w:rsidRPr="00D21613" w:rsidRDefault="006C41A7" w:rsidP="000F74AE">
      <w:pPr>
        <w:rPr>
          <w:rFonts w:ascii="Times New Roman" w:hAnsi="Times New Roman" w:cs="Times New Roman"/>
        </w:rPr>
      </w:pPr>
      <w:r w:rsidRPr="00D21613">
        <w:rPr>
          <w:rFonts w:ascii="Times New Roman" w:hAnsi="Times New Roman" w:cs="Times New Roman"/>
        </w:rPr>
        <w:t xml:space="preserve">Over the last few years, there has been an increased awareness that the factors that impact product cost and performance are determined very early in the product </w:t>
      </w:r>
      <w:r w:rsidR="00BB0419" w:rsidRPr="00D21613">
        <w:rPr>
          <w:rFonts w:ascii="Times New Roman" w:hAnsi="Times New Roman" w:cs="Times New Roman"/>
        </w:rPr>
        <w:t>conceptualization</w:t>
      </w:r>
      <w:r w:rsidRPr="00D21613">
        <w:rPr>
          <w:rFonts w:ascii="Times New Roman" w:hAnsi="Times New Roman" w:cs="Times New Roman"/>
        </w:rPr>
        <w:t xml:space="preserve"> and ideation phase – </w:t>
      </w:r>
      <w:r w:rsidR="00C278D6" w:rsidRPr="00D21613">
        <w:rPr>
          <w:rFonts w:ascii="Times New Roman" w:hAnsi="Times New Roman" w:cs="Times New Roman"/>
        </w:rPr>
        <w:t>at the stage</w:t>
      </w:r>
      <w:r w:rsidRPr="00D21613">
        <w:rPr>
          <w:rFonts w:ascii="Times New Roman" w:hAnsi="Times New Roman" w:cs="Times New Roman"/>
        </w:rPr>
        <w:t xml:space="preserve"> when </w:t>
      </w:r>
      <w:r w:rsidR="00BB0419" w:rsidRPr="00D21613">
        <w:rPr>
          <w:rFonts w:ascii="Times New Roman" w:hAnsi="Times New Roman" w:cs="Times New Roman"/>
        </w:rPr>
        <w:t>evaluations are made concerning what will be produced and what features will be included.  Too often, product requirements are defined and sent to the design team</w:t>
      </w:r>
      <w:r w:rsidR="006934EC" w:rsidRPr="00D21613">
        <w:rPr>
          <w:rFonts w:ascii="Times New Roman" w:hAnsi="Times New Roman" w:cs="Times New Roman"/>
        </w:rPr>
        <w:t>, and the first cost analysis is against a conceptual design</w:t>
      </w:r>
      <w:r w:rsidR="00A70BF8" w:rsidRPr="00D21613">
        <w:rPr>
          <w:rFonts w:ascii="Times New Roman" w:hAnsi="Times New Roman" w:cs="Times New Roman"/>
        </w:rPr>
        <w:t>.</w:t>
      </w:r>
      <w:r w:rsidR="006934EC" w:rsidRPr="00D21613">
        <w:rPr>
          <w:rFonts w:ascii="Times New Roman" w:hAnsi="Times New Roman" w:cs="Times New Roman"/>
        </w:rPr>
        <w:t xml:space="preserve"> </w:t>
      </w:r>
      <w:r w:rsidR="00A70BF8" w:rsidRPr="00D21613">
        <w:rPr>
          <w:rFonts w:ascii="Times New Roman" w:hAnsi="Times New Roman" w:cs="Times New Roman"/>
        </w:rPr>
        <w:t xml:space="preserve"> Instead, the cost analysis should be performed in the ideation phase when decisions are being made concerning features and approaches.  Otherwise, the </w:t>
      </w:r>
      <w:r w:rsidR="00BB0419" w:rsidRPr="00D21613">
        <w:rPr>
          <w:rFonts w:ascii="Times New Roman" w:hAnsi="Times New Roman" w:cs="Times New Roman"/>
        </w:rPr>
        <w:t>ability and opportunity to evaluate, trade, and optimize cost an</w:t>
      </w:r>
      <w:r w:rsidR="006934EC" w:rsidRPr="00D21613">
        <w:rPr>
          <w:rFonts w:ascii="Times New Roman" w:hAnsi="Times New Roman" w:cs="Times New Roman"/>
        </w:rPr>
        <w:t xml:space="preserve">d performance factors is missed. </w:t>
      </w:r>
      <w:r w:rsidR="00BB0419" w:rsidRPr="00D21613">
        <w:rPr>
          <w:rFonts w:ascii="Times New Roman" w:hAnsi="Times New Roman" w:cs="Times New Roman"/>
        </w:rPr>
        <w:t xml:space="preserve"> Advanced Manufacturing envisions an environment in which requirements are evaluated to determine possible solutions, and the possible solut</w:t>
      </w:r>
      <w:r w:rsidR="00B34754" w:rsidRPr="00D21613">
        <w:rPr>
          <w:rFonts w:ascii="Times New Roman" w:hAnsi="Times New Roman" w:cs="Times New Roman"/>
        </w:rPr>
        <w:t xml:space="preserve">ion scenarios are </w:t>
      </w:r>
      <w:r w:rsidR="00BB0419" w:rsidRPr="00D21613">
        <w:rPr>
          <w:rFonts w:ascii="Times New Roman" w:hAnsi="Times New Roman" w:cs="Times New Roman"/>
        </w:rPr>
        <w:t xml:space="preserve">optimized against defined performance parameters.  This mindset has taken on the name, Design for X, or Design for the “ilities”, where producibility and affordability are considered </w:t>
      </w:r>
      <w:r w:rsidR="00EA620F" w:rsidRPr="00D21613">
        <w:rPr>
          <w:rFonts w:ascii="Times New Roman" w:hAnsi="Times New Roman" w:cs="Times New Roman"/>
        </w:rPr>
        <w:t xml:space="preserve">to be </w:t>
      </w:r>
      <w:r w:rsidR="00BB0419" w:rsidRPr="00D21613">
        <w:rPr>
          <w:rFonts w:ascii="Times New Roman" w:hAnsi="Times New Roman" w:cs="Times New Roman"/>
        </w:rPr>
        <w:t>the key factors</w:t>
      </w:r>
      <w:r w:rsidR="00B34754" w:rsidRPr="00D21613">
        <w:rPr>
          <w:rFonts w:ascii="Times New Roman" w:hAnsi="Times New Roman" w:cs="Times New Roman"/>
        </w:rPr>
        <w:t>.  S</w:t>
      </w:r>
      <w:r w:rsidR="00BB0419" w:rsidRPr="00D21613">
        <w:rPr>
          <w:rFonts w:ascii="Times New Roman" w:hAnsi="Times New Roman" w:cs="Times New Roman"/>
        </w:rPr>
        <w:t>ustainability</w:t>
      </w:r>
      <w:r w:rsidR="00B34754" w:rsidRPr="00D21613">
        <w:rPr>
          <w:rFonts w:ascii="Times New Roman" w:hAnsi="Times New Roman" w:cs="Times New Roman"/>
        </w:rPr>
        <w:t xml:space="preserve"> is a very important “ility” and, in a systems environment, the challenges are to elevate sustainability considerations to their proper business role, and to assure that the factors that influence sustainability are well understood, characterized, and supported in the total value equation.</w:t>
      </w:r>
    </w:p>
    <w:p w:rsidR="007A10DE" w:rsidRPr="00D21613" w:rsidRDefault="007A10DE" w:rsidP="000F74AE">
      <w:pPr>
        <w:rPr>
          <w:rFonts w:ascii="Times New Roman" w:hAnsi="Times New Roman" w:cs="Times New Roman"/>
        </w:rPr>
      </w:pPr>
      <w:r w:rsidRPr="00D21613">
        <w:rPr>
          <w:rFonts w:ascii="Times New Roman" w:hAnsi="Times New Roman" w:cs="Times New Roman"/>
        </w:rPr>
        <w:t>It is important that the optimization equation address the total value of the product and all product cost consideration</w:t>
      </w:r>
      <w:r w:rsidR="00EA620F" w:rsidRPr="00D21613">
        <w:rPr>
          <w:rFonts w:ascii="Times New Roman" w:hAnsi="Times New Roman" w:cs="Times New Roman"/>
        </w:rPr>
        <w:t>s</w:t>
      </w:r>
      <w:r w:rsidRPr="00D21613">
        <w:rPr>
          <w:rFonts w:ascii="Times New Roman" w:hAnsi="Times New Roman" w:cs="Times New Roman"/>
        </w:rPr>
        <w:t xml:space="preserve"> – not just the initial product costs.  This can be a difficult message, because the goal in many manufacturing enterprises is to produce products and sell them to consumers for limited-life use.  Total</w:t>
      </w:r>
      <w:r w:rsidR="00EA620F" w:rsidRPr="00D21613">
        <w:rPr>
          <w:rFonts w:ascii="Times New Roman" w:hAnsi="Times New Roman" w:cs="Times New Roman"/>
        </w:rPr>
        <w:t xml:space="preserve"> value takes on a different</w:t>
      </w:r>
      <w:r w:rsidRPr="00D21613">
        <w:rPr>
          <w:rFonts w:ascii="Times New Roman" w:hAnsi="Times New Roman" w:cs="Times New Roman"/>
        </w:rPr>
        <w:t xml:space="preserve"> view when a cost for service model is considered. </w:t>
      </w:r>
      <w:r w:rsidR="007C5BDA" w:rsidRPr="00D21613">
        <w:rPr>
          <w:rFonts w:ascii="Times New Roman" w:hAnsi="Times New Roman" w:cs="Times New Roman"/>
        </w:rPr>
        <w:t xml:space="preserve">In aviation, companies </w:t>
      </w:r>
      <w:r w:rsidR="007C5BDA" w:rsidRPr="00D21613">
        <w:rPr>
          <w:rFonts w:ascii="Times New Roman" w:hAnsi="Times New Roman" w:cs="Times New Roman"/>
        </w:rPr>
        <w:lastRenderedPageBreak/>
        <w:t>are buying hours on engines.  The heavy equipment business is selling yards of dirt moved instead of earth moving equipment.  Car companies are leasing cars and selling cars with end-of-life return.  As companies accept more responsibility for the operation of their products and end-of-life management, the ability to embrace total lifecycle value will be enhanced.</w:t>
      </w:r>
      <w:r w:rsidR="00F32E48" w:rsidRPr="00D21613">
        <w:rPr>
          <w:rFonts w:ascii="Times New Roman" w:hAnsi="Times New Roman" w:cs="Times New Roman"/>
        </w:rPr>
        <w:t xml:space="preserve">  The product group at the workshop will consider innovative strategies for product lifecycle management.</w:t>
      </w:r>
    </w:p>
    <w:p w:rsidR="00B34754" w:rsidRPr="00D21613" w:rsidRDefault="00EA620F" w:rsidP="000F74AE">
      <w:pPr>
        <w:rPr>
          <w:rFonts w:ascii="Times New Roman" w:hAnsi="Times New Roman" w:cs="Times New Roman"/>
        </w:rPr>
      </w:pPr>
      <w:r w:rsidRPr="00D21613">
        <w:rPr>
          <w:rFonts w:ascii="Times New Roman" w:hAnsi="Times New Roman" w:cs="Times New Roman"/>
          <w:noProof/>
        </w:rPr>
        <w:drawing>
          <wp:anchor distT="0" distB="0" distL="114300" distR="114300" simplePos="0" relativeHeight="251691008" behindDoc="0" locked="0" layoutInCell="1" allowOverlap="1">
            <wp:simplePos x="0" y="0"/>
            <wp:positionH relativeFrom="column">
              <wp:posOffset>2660650</wp:posOffset>
            </wp:positionH>
            <wp:positionV relativeFrom="paragraph">
              <wp:posOffset>-173990</wp:posOffset>
            </wp:positionV>
            <wp:extent cx="3282950" cy="29464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82950" cy="2946400"/>
                    </a:xfrm>
                    <a:prstGeom prst="rect">
                      <a:avLst/>
                    </a:prstGeom>
                    <a:noFill/>
                    <a:ln w="9525">
                      <a:noFill/>
                      <a:miter lim="800000"/>
                      <a:headEnd/>
                      <a:tailEnd/>
                    </a:ln>
                  </pic:spPr>
                </pic:pic>
              </a:graphicData>
            </a:graphic>
          </wp:anchor>
        </w:drawing>
      </w:r>
      <w:r w:rsidR="00B34754" w:rsidRPr="00D21613">
        <w:rPr>
          <w:rFonts w:ascii="Times New Roman" w:hAnsi="Times New Roman" w:cs="Times New Roman"/>
        </w:rPr>
        <w:t>Good</w:t>
      </w:r>
      <w:r w:rsidR="00DC3BFD" w:rsidRPr="00D21613">
        <w:rPr>
          <w:rFonts w:ascii="Times New Roman" w:hAnsi="Times New Roman" w:cs="Times New Roman"/>
        </w:rPr>
        <w:t xml:space="preserve"> work has</w:t>
      </w:r>
      <w:r w:rsidR="00B34754" w:rsidRPr="00D21613">
        <w:rPr>
          <w:rFonts w:ascii="Times New Roman" w:hAnsi="Times New Roman" w:cs="Times New Roman"/>
        </w:rPr>
        <w:t xml:space="preserve"> been done in unders</w:t>
      </w:r>
      <w:r w:rsidR="00A70BF8" w:rsidRPr="00D21613">
        <w:rPr>
          <w:rFonts w:ascii="Times New Roman" w:hAnsi="Times New Roman" w:cs="Times New Roman"/>
        </w:rPr>
        <w:t xml:space="preserve">tanding the factors that support a </w:t>
      </w:r>
      <w:r w:rsidR="00B34754" w:rsidRPr="00D21613">
        <w:rPr>
          <w:rFonts w:ascii="Times New Roman" w:hAnsi="Times New Roman" w:cs="Times New Roman"/>
        </w:rPr>
        <w:t>product sustainability</w:t>
      </w:r>
      <w:r w:rsidR="00A70BF8" w:rsidRPr="00D21613">
        <w:rPr>
          <w:rFonts w:ascii="Times New Roman" w:hAnsi="Times New Roman" w:cs="Times New Roman"/>
        </w:rPr>
        <w:t xml:space="preserve"> equation.</w:t>
      </w:r>
      <w:r w:rsidR="00B34754" w:rsidRPr="00D21613">
        <w:rPr>
          <w:rFonts w:ascii="Times New Roman" w:hAnsi="Times New Roman" w:cs="Times New Roman"/>
        </w:rPr>
        <w:t xml:space="preserve">  In</w:t>
      </w:r>
      <w:r w:rsidR="001800A8" w:rsidRPr="00D21613">
        <w:rPr>
          <w:rFonts w:ascii="Times New Roman" w:hAnsi="Times New Roman" w:cs="Times New Roman"/>
        </w:rPr>
        <w:t xml:space="preserve"> an early</w:t>
      </w:r>
      <w:r w:rsidR="00B34754" w:rsidRPr="00D21613">
        <w:rPr>
          <w:rFonts w:ascii="Times New Roman" w:hAnsi="Times New Roman" w:cs="Times New Roman"/>
        </w:rPr>
        <w:t xml:space="preserve"> work conducted by the </w:t>
      </w:r>
      <w:r w:rsidR="001800A8" w:rsidRPr="00D21613">
        <w:rPr>
          <w:rFonts w:ascii="Times New Roman" w:hAnsi="Times New Roman" w:cs="Times New Roman"/>
        </w:rPr>
        <w:t>researchers at the University of Kentucky</w:t>
      </w:r>
      <w:r w:rsidR="00607645" w:rsidRPr="00D21613">
        <w:rPr>
          <w:rStyle w:val="FootnoteReference"/>
          <w:rFonts w:ascii="Times New Roman" w:hAnsi="Times New Roman" w:cs="Times New Roman"/>
        </w:rPr>
        <w:footnoteReference w:id="6"/>
      </w:r>
      <w:r w:rsidR="00A046BD" w:rsidRPr="00D21613">
        <w:rPr>
          <w:rFonts w:ascii="Times New Roman" w:hAnsi="Times New Roman" w:cs="Times New Roman"/>
        </w:rPr>
        <w:t xml:space="preserve"> six elements and multiple sub-elements are presented.  The six elements are:</w:t>
      </w:r>
    </w:p>
    <w:p w:rsidR="00A046BD" w:rsidRPr="00D21613" w:rsidRDefault="00A046BD" w:rsidP="002E1EE9">
      <w:pPr>
        <w:autoSpaceDE w:val="0"/>
        <w:autoSpaceDN w:val="0"/>
        <w:adjustRightInd w:val="0"/>
        <w:spacing w:after="0"/>
        <w:ind w:left="270"/>
        <w:rPr>
          <w:rFonts w:ascii="Times New Roman" w:hAnsi="Times New Roman" w:cs="Times New Roman"/>
        </w:rPr>
      </w:pPr>
      <w:r w:rsidRPr="00D21613">
        <w:rPr>
          <w:rFonts w:ascii="Times New Roman" w:hAnsi="Times New Roman" w:cs="Times New Roman"/>
        </w:rPr>
        <w:t>(a) Environmental Impact</w:t>
      </w:r>
    </w:p>
    <w:p w:rsidR="00A046BD" w:rsidRPr="00D21613" w:rsidRDefault="00A046BD" w:rsidP="002E1EE9">
      <w:pPr>
        <w:autoSpaceDE w:val="0"/>
        <w:autoSpaceDN w:val="0"/>
        <w:adjustRightInd w:val="0"/>
        <w:spacing w:after="0"/>
        <w:ind w:left="270"/>
        <w:rPr>
          <w:rFonts w:ascii="Times New Roman" w:hAnsi="Times New Roman" w:cs="Times New Roman"/>
        </w:rPr>
      </w:pPr>
      <w:r w:rsidRPr="00D21613">
        <w:rPr>
          <w:rFonts w:ascii="Times New Roman" w:hAnsi="Times New Roman" w:cs="Times New Roman"/>
        </w:rPr>
        <w:t>(b) Societal Impact (Safety, Health, Ethics, etc.)</w:t>
      </w:r>
    </w:p>
    <w:p w:rsidR="00A046BD" w:rsidRPr="00D21613" w:rsidRDefault="00A046BD" w:rsidP="002E1EE9">
      <w:pPr>
        <w:autoSpaceDE w:val="0"/>
        <w:autoSpaceDN w:val="0"/>
        <w:adjustRightInd w:val="0"/>
        <w:spacing w:after="0"/>
        <w:ind w:left="270"/>
        <w:rPr>
          <w:rFonts w:ascii="Times New Roman" w:hAnsi="Times New Roman" w:cs="Times New Roman"/>
        </w:rPr>
      </w:pPr>
      <w:r w:rsidRPr="00D21613">
        <w:rPr>
          <w:rFonts w:ascii="Times New Roman" w:hAnsi="Times New Roman" w:cs="Times New Roman"/>
        </w:rPr>
        <w:t>(c) Functionality</w:t>
      </w:r>
    </w:p>
    <w:p w:rsidR="00A046BD" w:rsidRPr="00D21613" w:rsidRDefault="00A046BD" w:rsidP="002E1EE9">
      <w:pPr>
        <w:autoSpaceDE w:val="0"/>
        <w:autoSpaceDN w:val="0"/>
        <w:adjustRightInd w:val="0"/>
        <w:spacing w:after="0"/>
        <w:ind w:left="540" w:hanging="270"/>
        <w:rPr>
          <w:rFonts w:ascii="Times New Roman" w:hAnsi="Times New Roman" w:cs="Times New Roman"/>
        </w:rPr>
      </w:pPr>
      <w:r w:rsidRPr="00D21613">
        <w:rPr>
          <w:rFonts w:ascii="Times New Roman" w:hAnsi="Times New Roman" w:cs="Times New Roman"/>
        </w:rPr>
        <w:t>(d) Resource Utilization and Economy</w:t>
      </w:r>
    </w:p>
    <w:p w:rsidR="00A046BD" w:rsidRPr="00D21613" w:rsidRDefault="00A046BD" w:rsidP="002E1EE9">
      <w:pPr>
        <w:autoSpaceDE w:val="0"/>
        <w:autoSpaceDN w:val="0"/>
        <w:adjustRightInd w:val="0"/>
        <w:spacing w:after="0"/>
        <w:ind w:left="270"/>
        <w:rPr>
          <w:rFonts w:ascii="Times New Roman" w:hAnsi="Times New Roman" w:cs="Times New Roman"/>
        </w:rPr>
      </w:pPr>
      <w:r w:rsidRPr="00D21613">
        <w:rPr>
          <w:rFonts w:ascii="Times New Roman" w:hAnsi="Times New Roman" w:cs="Times New Roman"/>
        </w:rPr>
        <w:t>(e) Manufacturability</w:t>
      </w:r>
    </w:p>
    <w:p w:rsidR="00BB0419" w:rsidRPr="00D21613" w:rsidRDefault="004B7ECF" w:rsidP="002E1EE9">
      <w:pPr>
        <w:autoSpaceDE w:val="0"/>
        <w:autoSpaceDN w:val="0"/>
        <w:adjustRightInd w:val="0"/>
        <w:spacing w:after="0"/>
        <w:ind w:left="540" w:hanging="270"/>
        <w:rPr>
          <w:rFonts w:ascii="Times New Roman" w:hAnsi="Times New Roman" w:cs="Times New Roman"/>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5" o:spid="_x0000_s1026" type="#_x0000_t202" style="position:absolute;left:0;text-align:left;margin-left:199.5pt;margin-top:14.15pt;width:272.5pt;height:47.9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" stroked="f">
            <v:textbox style="mso-fit-shape-to-text:t" inset="0,0,0,0">
              <w:txbxContent>
                <w:p w:rsidR="0077668A" w:rsidRDefault="0077668A" w:rsidP="00EA620F">
                  <w:pPr>
                    <w:pStyle w:val="Caption"/>
                    <w:spacing w:after="0"/>
                    <w:jc w:val="center"/>
                    <w:rPr>
                      <w:rFonts w:ascii="Times New Roman" w:hAnsi="Times New Roman" w:cs="Times New Roman"/>
                      <w:color w:val="000000"/>
                      <w:sz w:val="22"/>
                      <w:szCs w:val="22"/>
                    </w:rPr>
                  </w:pPr>
                  <w:r w:rsidRPr="002E1EE9">
                    <w:rPr>
                      <w:rFonts w:ascii="Times New Roman" w:hAnsi="Times New Roman" w:cs="Times New Roman"/>
                      <w:color w:val="000000"/>
                      <w:sz w:val="22"/>
                      <w:szCs w:val="22"/>
                    </w:rPr>
                    <w:t>Figure 2: The product sustainability domain can be represented by six elements and the associated sub-elements</w:t>
                  </w:r>
                  <w:r>
                    <w:rPr>
                      <w:rFonts w:ascii="Times New Roman" w:hAnsi="Times New Roman" w:cs="Times New Roman"/>
                      <w:color w:val="000000"/>
                      <w:sz w:val="22"/>
                      <w:szCs w:val="22"/>
                    </w:rPr>
                    <w:t xml:space="preserve"> (Jawahir et al., 2006)</w:t>
                  </w:r>
                </w:p>
              </w:txbxContent>
            </v:textbox>
            <w10:wrap type="square"/>
          </v:shape>
        </w:pict>
      </w:r>
      <w:r w:rsidR="002E1EE9" w:rsidRPr="00D21613">
        <w:rPr>
          <w:rFonts w:ascii="Times New Roman" w:hAnsi="Times New Roman" w:cs="Times New Roman"/>
        </w:rPr>
        <w:t>(f) Product’s Recyclability/</w:t>
      </w:r>
      <w:r w:rsidR="00A046BD" w:rsidRPr="00D21613">
        <w:rPr>
          <w:rFonts w:ascii="Times New Roman" w:hAnsi="Times New Roman" w:cs="Times New Roman"/>
        </w:rPr>
        <w:t xml:space="preserve">Remanufacturability </w:t>
      </w:r>
    </w:p>
    <w:p w:rsidR="00EA3518" w:rsidRPr="00D21613" w:rsidRDefault="00EA3518" w:rsidP="000F74AE">
      <w:pPr>
        <w:spacing w:after="120"/>
        <w:rPr>
          <w:rFonts w:ascii="Times New Roman" w:hAnsi="Times New Roman" w:cs="Times New Roman"/>
        </w:rPr>
      </w:pPr>
    </w:p>
    <w:p w:rsidR="003C0BB4" w:rsidRPr="00D21613" w:rsidRDefault="00765E65" w:rsidP="000F74AE">
      <w:pPr>
        <w:spacing w:after="120"/>
        <w:rPr>
          <w:rFonts w:ascii="Times New Roman" w:hAnsi="Times New Roman" w:cs="Times New Roman"/>
        </w:rPr>
      </w:pPr>
      <w:r w:rsidRPr="00D21613">
        <w:rPr>
          <w:rFonts w:ascii="Times New Roman" w:hAnsi="Times New Roman" w:cs="Times New Roman"/>
        </w:rPr>
        <w:t xml:space="preserve">These </w:t>
      </w:r>
      <w:r w:rsidR="00A046BD" w:rsidRPr="00D21613">
        <w:rPr>
          <w:rFonts w:ascii="Times New Roman" w:hAnsi="Times New Roman" w:cs="Times New Roman"/>
        </w:rPr>
        <w:t xml:space="preserve">elements and </w:t>
      </w:r>
      <w:r w:rsidRPr="00D21613">
        <w:rPr>
          <w:rFonts w:ascii="Times New Roman" w:hAnsi="Times New Roman" w:cs="Times New Roman"/>
        </w:rPr>
        <w:t xml:space="preserve">their </w:t>
      </w:r>
      <w:r w:rsidR="00A046BD" w:rsidRPr="00D21613">
        <w:rPr>
          <w:rFonts w:ascii="Times New Roman" w:hAnsi="Times New Roman" w:cs="Times New Roman"/>
        </w:rPr>
        <w:t>sub-elements are presented in Figure 2.</w:t>
      </w:r>
    </w:p>
    <w:p w:rsidR="00730F22" w:rsidRPr="00D21613" w:rsidRDefault="00730F22" w:rsidP="00730F22">
      <w:pPr>
        <w:pStyle w:val="Heading3"/>
        <w:rPr>
          <w:rFonts w:ascii="Times New Roman" w:hAnsi="Times New Roman" w:cs="Times New Roman"/>
          <w:color w:val="auto"/>
          <w:sz w:val="28"/>
          <w:szCs w:val="28"/>
        </w:rPr>
      </w:pPr>
      <w:bookmarkStart w:id="5" w:name="_Toc402959475"/>
      <w:r w:rsidRPr="00D21613">
        <w:rPr>
          <w:rFonts w:ascii="Times New Roman" w:hAnsi="Times New Roman" w:cs="Times New Roman"/>
          <w:color w:val="auto"/>
          <w:sz w:val="28"/>
          <w:szCs w:val="28"/>
        </w:rPr>
        <w:t>Process Sustainability</w:t>
      </w:r>
      <w:bookmarkEnd w:id="5"/>
    </w:p>
    <w:p w:rsidR="00730F22" w:rsidRPr="00D21613" w:rsidRDefault="00730F22" w:rsidP="000F74AE">
      <w:pPr>
        <w:spacing w:after="120"/>
        <w:rPr>
          <w:rFonts w:ascii="Times New Roman" w:hAnsi="Times New Roman" w:cs="Times New Roman"/>
          <w:b/>
        </w:rPr>
      </w:pPr>
    </w:p>
    <w:p w:rsidR="00A046BD" w:rsidRPr="00D21613" w:rsidRDefault="002710E4" w:rsidP="000F74AE">
      <w:pPr>
        <w:spacing w:after="120"/>
        <w:rPr>
          <w:rFonts w:ascii="Times New Roman" w:hAnsi="Times New Roman" w:cs="Times New Roman"/>
          <w:b/>
        </w:rPr>
      </w:pPr>
      <w:r w:rsidRPr="00D21613">
        <w:rPr>
          <w:rFonts w:ascii="Times New Roman" w:hAnsi="Times New Roman" w:cs="Times New Roman"/>
        </w:rPr>
        <w:t>P</w:t>
      </w:r>
      <w:r w:rsidR="00E63E24" w:rsidRPr="00D21613">
        <w:rPr>
          <w:rFonts w:ascii="Times New Roman" w:hAnsi="Times New Roman" w:cs="Times New Roman"/>
        </w:rPr>
        <w:t xml:space="preserve">rocesses should represent the best methods for </w:t>
      </w:r>
      <w:r w:rsidR="004F6BBA" w:rsidRPr="00D21613">
        <w:rPr>
          <w:rFonts w:ascii="Times New Roman" w:hAnsi="Times New Roman" w:cs="Times New Roman"/>
        </w:rPr>
        <w:t xml:space="preserve">satisfying the </w:t>
      </w:r>
      <w:r w:rsidRPr="00D21613">
        <w:rPr>
          <w:rFonts w:ascii="Times New Roman" w:hAnsi="Times New Roman" w:cs="Times New Roman"/>
        </w:rPr>
        <w:t>product requirements</w:t>
      </w:r>
      <w:r w:rsidR="003503E6" w:rsidRPr="00D21613">
        <w:rPr>
          <w:rFonts w:ascii="Times New Roman" w:hAnsi="Times New Roman" w:cs="Times New Roman"/>
        </w:rPr>
        <w:t xml:space="preserve">, and, just like in product development, process alternatives should be considered in the ideation phases.  Process capability should mold product features, and, in the ideal case, broad consideration of </w:t>
      </w:r>
      <w:r w:rsidR="00F32E48" w:rsidRPr="00D21613">
        <w:rPr>
          <w:rFonts w:ascii="Times New Roman" w:hAnsi="Times New Roman" w:cs="Times New Roman"/>
        </w:rPr>
        <w:t xml:space="preserve">multiple </w:t>
      </w:r>
      <w:r w:rsidR="003503E6" w:rsidRPr="00D21613">
        <w:rPr>
          <w:rFonts w:ascii="Times New Roman" w:hAnsi="Times New Roman" w:cs="Times New Roman"/>
        </w:rPr>
        <w:t xml:space="preserve">process alternatives should be the norm.  </w:t>
      </w:r>
      <w:r w:rsidR="00F32E48" w:rsidRPr="00D21613">
        <w:rPr>
          <w:rFonts w:ascii="Times New Roman" w:hAnsi="Times New Roman" w:cs="Times New Roman"/>
        </w:rPr>
        <w:t xml:space="preserve">Some expert systems tools are emerging that </w:t>
      </w:r>
      <w:proofErr w:type="gramStart"/>
      <w:r w:rsidR="00F32E48" w:rsidRPr="00D21613">
        <w:rPr>
          <w:rFonts w:ascii="Times New Roman" w:hAnsi="Times New Roman" w:cs="Times New Roman"/>
        </w:rPr>
        <w:t>allow</w:t>
      </w:r>
      <w:proofErr w:type="gramEnd"/>
      <w:r w:rsidR="00F32E48" w:rsidRPr="00D21613">
        <w:rPr>
          <w:rFonts w:ascii="Times New Roman" w:hAnsi="Times New Roman" w:cs="Times New Roman"/>
        </w:rPr>
        <w:t xml:space="preserve"> the user to access a dashboard, input requirements, and evaluate the cost and performance of various processes.  This capability points to the future. I</w:t>
      </w:r>
      <w:r w:rsidRPr="00D21613">
        <w:rPr>
          <w:rFonts w:ascii="Times New Roman" w:hAnsi="Times New Roman" w:cs="Times New Roman"/>
        </w:rPr>
        <w:t>n many cases</w:t>
      </w:r>
      <w:r w:rsidR="00F32E48" w:rsidRPr="00D21613">
        <w:rPr>
          <w:rFonts w:ascii="Times New Roman" w:hAnsi="Times New Roman" w:cs="Times New Roman"/>
        </w:rPr>
        <w:t xml:space="preserve"> today</w:t>
      </w:r>
      <w:r w:rsidRPr="00D21613">
        <w:rPr>
          <w:rFonts w:ascii="Times New Roman" w:hAnsi="Times New Roman" w:cs="Times New Roman"/>
        </w:rPr>
        <w:t xml:space="preserve">, the processes are entrenched in infrastructural and cultural investments, and process selection and planning follow the mode of using what is available in the way that it has been used.  </w:t>
      </w:r>
      <w:r w:rsidR="003503E6" w:rsidRPr="00D21613">
        <w:rPr>
          <w:rFonts w:ascii="Times New Roman" w:hAnsi="Times New Roman" w:cs="Times New Roman"/>
        </w:rPr>
        <w:t xml:space="preserve">This </w:t>
      </w:r>
      <w:r w:rsidR="00F32E48" w:rsidRPr="00D21613">
        <w:rPr>
          <w:rFonts w:ascii="Times New Roman" w:hAnsi="Times New Roman" w:cs="Times New Roman"/>
        </w:rPr>
        <w:t xml:space="preserve">entrenchment </w:t>
      </w:r>
      <w:r w:rsidR="003503E6" w:rsidRPr="00D21613">
        <w:rPr>
          <w:rFonts w:ascii="Times New Roman" w:hAnsi="Times New Roman" w:cs="Times New Roman"/>
        </w:rPr>
        <w:t xml:space="preserve">is a hurdle in engaging sustainability in process selection, design, and planning.  </w:t>
      </w:r>
      <w:r w:rsidRPr="00D21613">
        <w:rPr>
          <w:rFonts w:ascii="Times New Roman" w:hAnsi="Times New Roman" w:cs="Times New Roman"/>
        </w:rPr>
        <w:t xml:space="preserve">Process sustainability seeks to introduce a deliberate methodology into the process planning and resource </w:t>
      </w:r>
      <w:r w:rsidRPr="00D21613">
        <w:rPr>
          <w:rFonts w:ascii="Times New Roman" w:hAnsi="Times New Roman" w:cs="Times New Roman"/>
        </w:rPr>
        <w:lastRenderedPageBreak/>
        <w:t>alloca</w:t>
      </w:r>
      <w:r w:rsidR="000A2541" w:rsidRPr="00D21613">
        <w:rPr>
          <w:rFonts w:ascii="Times New Roman" w:hAnsi="Times New Roman" w:cs="Times New Roman"/>
        </w:rPr>
        <w:t xml:space="preserve">tion equation.  </w:t>
      </w:r>
      <w:r w:rsidR="00F32E48" w:rsidRPr="00D21613">
        <w:rPr>
          <w:rFonts w:ascii="Times New Roman" w:hAnsi="Times New Roman" w:cs="Times New Roman"/>
        </w:rPr>
        <w:t xml:space="preserve">Understanding the factors that influence process sustainability and selection is important.  A recent </w:t>
      </w:r>
      <w:r w:rsidR="000A2541" w:rsidRPr="00D21613">
        <w:rPr>
          <w:rFonts w:ascii="Times New Roman" w:hAnsi="Times New Roman" w:cs="Times New Roman"/>
        </w:rPr>
        <w:t>study</w:t>
      </w:r>
      <w:r w:rsidR="00F32E48" w:rsidRPr="00D21613">
        <w:rPr>
          <w:rFonts w:ascii="Times New Roman" w:hAnsi="Times New Roman" w:cs="Times New Roman"/>
        </w:rPr>
        <w:t xml:space="preserve"> by the University of Kentucky</w:t>
      </w:r>
      <w:r w:rsidR="00607645" w:rsidRPr="00D21613">
        <w:rPr>
          <w:rStyle w:val="FootnoteReference"/>
          <w:rFonts w:ascii="Times New Roman" w:hAnsi="Times New Roman" w:cs="Times New Roman"/>
        </w:rPr>
        <w:footnoteReference w:id="7"/>
      </w:r>
      <w:r w:rsidR="000A2541" w:rsidRPr="00D21613">
        <w:rPr>
          <w:rFonts w:ascii="Times New Roman" w:hAnsi="Times New Roman" w:cs="Times New Roman"/>
        </w:rPr>
        <w:t xml:space="preserve"> puts forth six factors for consideration:</w:t>
      </w:r>
    </w:p>
    <w:p w:rsidR="000A2541" w:rsidRPr="00D21613" w:rsidRDefault="000A2541" w:rsidP="002E1EE9">
      <w:pPr>
        <w:autoSpaceDE w:val="0"/>
        <w:autoSpaceDN w:val="0"/>
        <w:adjustRightInd w:val="0"/>
        <w:spacing w:after="0"/>
        <w:ind w:left="270"/>
        <w:rPr>
          <w:rFonts w:ascii="Times New Roman" w:hAnsi="Times New Roman" w:cs="Times New Roman"/>
          <w:noProof/>
        </w:rPr>
      </w:pPr>
      <w:r w:rsidRPr="00D21613">
        <w:rPr>
          <w:rFonts w:ascii="Times New Roman" w:hAnsi="Times New Roman" w:cs="Times New Roman"/>
          <w:noProof/>
        </w:rPr>
        <w:t>(a) Energy consumption</w:t>
      </w:r>
    </w:p>
    <w:p w:rsidR="000A2541" w:rsidRPr="00D21613" w:rsidRDefault="000A2541" w:rsidP="002E1EE9">
      <w:pPr>
        <w:autoSpaceDE w:val="0"/>
        <w:autoSpaceDN w:val="0"/>
        <w:adjustRightInd w:val="0"/>
        <w:spacing w:after="0"/>
        <w:ind w:left="270"/>
        <w:rPr>
          <w:rFonts w:ascii="Times New Roman" w:hAnsi="Times New Roman" w:cs="Times New Roman"/>
          <w:noProof/>
        </w:rPr>
      </w:pPr>
      <w:r w:rsidRPr="00D21613">
        <w:rPr>
          <w:rFonts w:ascii="Times New Roman" w:hAnsi="Times New Roman" w:cs="Times New Roman"/>
          <w:noProof/>
        </w:rPr>
        <w:t>(b) Manufacturing cost</w:t>
      </w:r>
    </w:p>
    <w:p w:rsidR="000A2541" w:rsidRPr="00D21613" w:rsidRDefault="000A2541" w:rsidP="002E1EE9">
      <w:pPr>
        <w:autoSpaceDE w:val="0"/>
        <w:autoSpaceDN w:val="0"/>
        <w:adjustRightInd w:val="0"/>
        <w:spacing w:after="0"/>
        <w:ind w:left="270"/>
        <w:rPr>
          <w:rFonts w:ascii="Times New Roman" w:hAnsi="Times New Roman" w:cs="Times New Roman"/>
          <w:noProof/>
        </w:rPr>
      </w:pPr>
      <w:r w:rsidRPr="00D21613">
        <w:rPr>
          <w:rFonts w:ascii="Times New Roman" w:hAnsi="Times New Roman" w:cs="Times New Roman"/>
          <w:noProof/>
        </w:rPr>
        <w:t>(c) Environmental impact</w:t>
      </w:r>
    </w:p>
    <w:p w:rsidR="000A2541" w:rsidRPr="00D21613" w:rsidRDefault="000A2541" w:rsidP="002E1EE9">
      <w:pPr>
        <w:autoSpaceDE w:val="0"/>
        <w:autoSpaceDN w:val="0"/>
        <w:adjustRightInd w:val="0"/>
        <w:spacing w:after="0"/>
        <w:ind w:left="270"/>
        <w:rPr>
          <w:rFonts w:ascii="Times New Roman" w:hAnsi="Times New Roman" w:cs="Times New Roman"/>
          <w:noProof/>
        </w:rPr>
      </w:pPr>
      <w:r w:rsidRPr="00D21613">
        <w:rPr>
          <w:rFonts w:ascii="Times New Roman" w:hAnsi="Times New Roman" w:cs="Times New Roman"/>
          <w:noProof/>
        </w:rPr>
        <w:t>(d) Operational safety</w:t>
      </w:r>
    </w:p>
    <w:p w:rsidR="000A2541" w:rsidRPr="00D21613" w:rsidRDefault="000A2541" w:rsidP="002E1EE9">
      <w:pPr>
        <w:autoSpaceDE w:val="0"/>
        <w:autoSpaceDN w:val="0"/>
        <w:adjustRightInd w:val="0"/>
        <w:spacing w:after="0"/>
        <w:ind w:left="270"/>
        <w:rPr>
          <w:rFonts w:ascii="Times New Roman" w:hAnsi="Times New Roman" w:cs="Times New Roman"/>
          <w:noProof/>
        </w:rPr>
      </w:pPr>
      <w:r w:rsidRPr="00D21613">
        <w:rPr>
          <w:rFonts w:ascii="Times New Roman" w:hAnsi="Times New Roman" w:cs="Times New Roman"/>
          <w:noProof/>
        </w:rPr>
        <w:t>(e) Personnel health</w:t>
      </w:r>
    </w:p>
    <w:p w:rsidR="000A2541" w:rsidRPr="00D21613" w:rsidRDefault="000A2541" w:rsidP="00A26BEF">
      <w:pPr>
        <w:autoSpaceDE w:val="0"/>
        <w:autoSpaceDN w:val="0"/>
        <w:adjustRightInd w:val="0"/>
        <w:spacing w:after="120"/>
        <w:ind w:left="274"/>
        <w:rPr>
          <w:rFonts w:ascii="Times New Roman" w:hAnsi="Times New Roman" w:cs="Times New Roman"/>
          <w:noProof/>
        </w:rPr>
      </w:pPr>
      <w:r w:rsidRPr="00D21613">
        <w:rPr>
          <w:rFonts w:ascii="Times New Roman" w:hAnsi="Times New Roman" w:cs="Times New Roman"/>
          <w:noProof/>
        </w:rPr>
        <w:t>(f) Waste reduction</w:t>
      </w:r>
    </w:p>
    <w:p w:rsidR="00D3210A" w:rsidRPr="00D21613" w:rsidRDefault="000A2541" w:rsidP="000F74AE">
      <w:pPr>
        <w:spacing w:after="120"/>
        <w:rPr>
          <w:rFonts w:ascii="Times New Roman" w:hAnsi="Times New Roman" w:cs="Times New Roman"/>
        </w:rPr>
      </w:pPr>
      <w:r w:rsidRPr="00D21613">
        <w:rPr>
          <w:rFonts w:ascii="Times New Roman" w:hAnsi="Times New Roman" w:cs="Times New Roman"/>
        </w:rPr>
        <w:t>The challenge remains to determine the metrics by which process sustainability will be measured and the weighting of the factors in support of a process sustainability index.</w:t>
      </w:r>
    </w:p>
    <w:p w:rsidR="000A2541" w:rsidRPr="00D21613" w:rsidRDefault="000A2541" w:rsidP="000F74AE">
      <w:pPr>
        <w:spacing w:after="120"/>
        <w:rPr>
          <w:rFonts w:ascii="Times New Roman" w:hAnsi="Times New Roman" w:cs="Times New Roman"/>
        </w:rPr>
      </w:pPr>
      <w:r w:rsidRPr="00D21613">
        <w:rPr>
          <w:rFonts w:ascii="Times New Roman" w:hAnsi="Times New Roman" w:cs="Times New Roman"/>
        </w:rPr>
        <w:t>Emerging processes offer opportunities to rethink process sustainability</w:t>
      </w:r>
      <w:r w:rsidR="002C4FA5" w:rsidRPr="00D21613">
        <w:rPr>
          <w:rFonts w:ascii="Times New Roman" w:hAnsi="Times New Roman" w:cs="Times New Roman"/>
        </w:rPr>
        <w:t>, both for the current product</w:t>
      </w:r>
      <w:r w:rsidR="003503E6" w:rsidRPr="00D21613">
        <w:rPr>
          <w:rFonts w:ascii="Times New Roman" w:hAnsi="Times New Roman" w:cs="Times New Roman"/>
        </w:rPr>
        <w:t>s</w:t>
      </w:r>
      <w:r w:rsidR="002C4FA5" w:rsidRPr="00D21613">
        <w:rPr>
          <w:rFonts w:ascii="Times New Roman" w:hAnsi="Times New Roman" w:cs="Times New Roman"/>
        </w:rPr>
        <w:t xml:space="preserve"> and for the entire product spectrum </w:t>
      </w:r>
      <w:r w:rsidR="003503E6" w:rsidRPr="00D21613">
        <w:rPr>
          <w:rFonts w:ascii="Times New Roman" w:hAnsi="Times New Roman" w:cs="Times New Roman"/>
        </w:rPr>
        <w:t>of “the possible.”</w:t>
      </w:r>
      <w:r w:rsidRPr="00D21613">
        <w:rPr>
          <w:rFonts w:ascii="Times New Roman" w:hAnsi="Times New Roman" w:cs="Times New Roman"/>
        </w:rPr>
        <w:t xml:space="preserve">  </w:t>
      </w:r>
      <w:r w:rsidR="006934EC" w:rsidRPr="00D21613">
        <w:rPr>
          <w:rFonts w:ascii="Times New Roman" w:hAnsi="Times New Roman" w:cs="Times New Roman"/>
        </w:rPr>
        <w:t>“</w:t>
      </w:r>
      <w:r w:rsidRPr="00D21613">
        <w:rPr>
          <w:rFonts w:ascii="Times New Roman" w:hAnsi="Times New Roman" w:cs="Times New Roman"/>
        </w:rPr>
        <w:t>Design for process</w:t>
      </w:r>
      <w:r w:rsidR="006934EC" w:rsidRPr="00D21613">
        <w:rPr>
          <w:rFonts w:ascii="Times New Roman" w:hAnsi="Times New Roman" w:cs="Times New Roman"/>
        </w:rPr>
        <w:t>”</w:t>
      </w:r>
      <w:r w:rsidR="00412701" w:rsidRPr="00D21613">
        <w:rPr>
          <w:rFonts w:ascii="Times New Roman" w:hAnsi="Times New Roman" w:cs="Times New Roman"/>
        </w:rPr>
        <w:t xml:space="preserve"> is a relatively new discipline </w:t>
      </w:r>
      <w:r w:rsidRPr="00D21613">
        <w:rPr>
          <w:rFonts w:ascii="Times New Roman" w:hAnsi="Times New Roman" w:cs="Times New Roman"/>
        </w:rPr>
        <w:t>in which process capabiliti</w:t>
      </w:r>
      <w:r w:rsidR="00412701" w:rsidRPr="00D21613">
        <w:rPr>
          <w:rFonts w:ascii="Times New Roman" w:hAnsi="Times New Roman" w:cs="Times New Roman"/>
        </w:rPr>
        <w:t>es and options</w:t>
      </w:r>
      <w:r w:rsidRPr="00D21613">
        <w:rPr>
          <w:rFonts w:ascii="Times New Roman" w:hAnsi="Times New Roman" w:cs="Times New Roman"/>
        </w:rPr>
        <w:t xml:space="preserve"> </w:t>
      </w:r>
      <w:r w:rsidR="00412701" w:rsidRPr="00D21613">
        <w:rPr>
          <w:rFonts w:ascii="Times New Roman" w:hAnsi="Times New Roman" w:cs="Times New Roman"/>
        </w:rPr>
        <w:t>determine</w:t>
      </w:r>
      <w:r w:rsidR="00F8409C" w:rsidRPr="00D21613">
        <w:rPr>
          <w:rFonts w:ascii="Times New Roman" w:hAnsi="Times New Roman" w:cs="Times New Roman"/>
        </w:rPr>
        <w:t xml:space="preserve"> product features and design parameters.  Additive manufacturing presents a great example of where design for process is opening new doors of opportunity.  Additive processes offer full access to three</w:t>
      </w:r>
      <w:r w:rsidR="001800A8" w:rsidRPr="00D21613">
        <w:rPr>
          <w:rFonts w:ascii="Times New Roman" w:hAnsi="Times New Roman" w:cs="Times New Roman"/>
        </w:rPr>
        <w:t>-</w:t>
      </w:r>
      <w:r w:rsidR="00F8409C" w:rsidRPr="00D21613">
        <w:rPr>
          <w:rFonts w:ascii="Times New Roman" w:hAnsi="Times New Roman" w:cs="Times New Roman"/>
        </w:rPr>
        <w:t>dimensional space without the limitations of access by boring bars, spindles, etc.  Hence, it is possible to design pockets, vanes, slots, and other features that are hidden within the finished part</w:t>
      </w:r>
      <w:r w:rsidR="001E0EAD" w:rsidRPr="00D21613">
        <w:rPr>
          <w:rFonts w:ascii="Times New Roman" w:hAnsi="Times New Roman" w:cs="Times New Roman"/>
        </w:rPr>
        <w:t xml:space="preserve"> – </w:t>
      </w:r>
      <w:r w:rsidR="00A26BEF" w:rsidRPr="00D21613">
        <w:rPr>
          <w:rFonts w:ascii="Times New Roman" w:hAnsi="Times New Roman" w:cs="Times New Roman"/>
        </w:rPr>
        <w:t xml:space="preserve">reducing assembly and </w:t>
      </w:r>
      <w:r w:rsidR="001E0EAD" w:rsidRPr="00D21613">
        <w:rPr>
          <w:rFonts w:ascii="Times New Roman" w:hAnsi="Times New Roman" w:cs="Times New Roman"/>
        </w:rPr>
        <w:t>often impacting the sustainability of a product</w:t>
      </w:r>
      <w:r w:rsidR="00F8409C" w:rsidRPr="00D21613">
        <w:rPr>
          <w:rFonts w:ascii="Times New Roman" w:hAnsi="Times New Roman" w:cs="Times New Roman"/>
        </w:rPr>
        <w:t xml:space="preserve">.  </w:t>
      </w:r>
      <w:r w:rsidR="001E0EAD" w:rsidRPr="00D21613">
        <w:rPr>
          <w:rFonts w:ascii="Times New Roman" w:hAnsi="Times New Roman" w:cs="Times New Roman"/>
        </w:rPr>
        <w:t xml:space="preserve">If </w:t>
      </w:r>
      <w:r w:rsidR="00F8409C" w:rsidRPr="00D21613">
        <w:rPr>
          <w:rFonts w:ascii="Times New Roman" w:hAnsi="Times New Roman" w:cs="Times New Roman"/>
        </w:rPr>
        <w:t>alternative processes are considered in the product design, and products are designed to utilize the most sustainable</w:t>
      </w:r>
      <w:r w:rsidR="00A26BEF" w:rsidRPr="00D21613">
        <w:rPr>
          <w:rFonts w:ascii="Times New Roman" w:hAnsi="Times New Roman" w:cs="Times New Roman"/>
        </w:rPr>
        <w:t xml:space="preserve"> processes, better products and processes are the result</w:t>
      </w:r>
      <w:r w:rsidR="00F8409C" w:rsidRPr="00D21613">
        <w:rPr>
          <w:rFonts w:ascii="Times New Roman" w:hAnsi="Times New Roman" w:cs="Times New Roman"/>
        </w:rPr>
        <w:t>.</w:t>
      </w:r>
    </w:p>
    <w:p w:rsidR="00730F22" w:rsidRPr="00D21613" w:rsidRDefault="00F8409C" w:rsidP="00730F22">
      <w:pPr>
        <w:pStyle w:val="Heading3"/>
        <w:rPr>
          <w:rFonts w:ascii="Times New Roman" w:hAnsi="Times New Roman" w:cs="Times New Roman"/>
          <w:color w:val="auto"/>
          <w:sz w:val="28"/>
          <w:szCs w:val="28"/>
        </w:rPr>
      </w:pPr>
      <w:bookmarkStart w:id="6" w:name="_Toc402959476"/>
      <w:r w:rsidRPr="00D21613">
        <w:rPr>
          <w:rFonts w:ascii="Times New Roman" w:hAnsi="Times New Roman" w:cs="Times New Roman"/>
          <w:color w:val="auto"/>
          <w:sz w:val="28"/>
          <w:szCs w:val="28"/>
        </w:rPr>
        <w:t>System Sustainability</w:t>
      </w:r>
      <w:bookmarkEnd w:id="6"/>
    </w:p>
    <w:p w:rsidR="00730F22" w:rsidRPr="00D21613" w:rsidRDefault="00730F22" w:rsidP="000F74AE">
      <w:pPr>
        <w:spacing w:after="120"/>
        <w:rPr>
          <w:rFonts w:ascii="Times New Roman" w:hAnsi="Times New Roman" w:cs="Times New Roman"/>
        </w:rPr>
      </w:pPr>
    </w:p>
    <w:p w:rsidR="00A26BEF" w:rsidRPr="00D21613" w:rsidRDefault="004C473A" w:rsidP="000F74AE">
      <w:pPr>
        <w:spacing w:after="120"/>
        <w:rPr>
          <w:rFonts w:ascii="Times New Roman" w:hAnsi="Times New Roman" w:cs="Times New Roman"/>
        </w:rPr>
      </w:pPr>
      <w:r w:rsidRPr="00D21613">
        <w:rPr>
          <w:rFonts w:ascii="Times New Roman" w:hAnsi="Times New Roman" w:cs="Times New Roman"/>
        </w:rPr>
        <w:t xml:space="preserve">System sustainability in a manufacturing enterprise focuses </w:t>
      </w:r>
      <w:r w:rsidR="000303D0" w:rsidRPr="00D21613">
        <w:rPr>
          <w:rFonts w:ascii="Times New Roman" w:hAnsi="Times New Roman" w:cs="Times New Roman"/>
        </w:rPr>
        <w:t xml:space="preserve">on systematically addressing the issues related to the </w:t>
      </w:r>
      <w:r w:rsidRPr="00D21613">
        <w:rPr>
          <w:rFonts w:ascii="Times New Roman" w:hAnsi="Times New Roman" w:cs="Times New Roman"/>
        </w:rPr>
        <w:t xml:space="preserve">product lifecycle and meeting the needs across that lifecycle.  </w:t>
      </w:r>
      <w:r w:rsidR="00702950" w:rsidRPr="00D21613">
        <w:rPr>
          <w:rFonts w:ascii="Times New Roman" w:hAnsi="Times New Roman" w:cs="Times New Roman"/>
        </w:rPr>
        <w:t>It is difficult to make distinctions about what is addressed in system</w:t>
      </w:r>
      <w:r w:rsidR="001E0EAD" w:rsidRPr="00D21613">
        <w:rPr>
          <w:rFonts w:ascii="Times New Roman" w:hAnsi="Times New Roman" w:cs="Times New Roman"/>
        </w:rPr>
        <w:t xml:space="preserve"> </w:t>
      </w:r>
      <w:r w:rsidR="00702950" w:rsidRPr="00D21613">
        <w:rPr>
          <w:rFonts w:ascii="Times New Roman" w:hAnsi="Times New Roman" w:cs="Times New Roman"/>
        </w:rPr>
        <w:t>sustainability</w:t>
      </w:r>
      <w:r w:rsidR="001E0EAD" w:rsidRPr="00D21613">
        <w:rPr>
          <w:rFonts w:ascii="Times New Roman" w:hAnsi="Times New Roman" w:cs="Times New Roman"/>
        </w:rPr>
        <w:t xml:space="preserve"> and what is not.  For example, design for process, discussed above, is certainl</w:t>
      </w:r>
      <w:r w:rsidR="007C3897" w:rsidRPr="00D21613">
        <w:rPr>
          <w:rFonts w:ascii="Times New Roman" w:hAnsi="Times New Roman" w:cs="Times New Roman"/>
        </w:rPr>
        <w:t>y a systems approach.  Also, the</w:t>
      </w:r>
      <w:r w:rsidR="001E0EAD" w:rsidRPr="00D21613">
        <w:rPr>
          <w:rFonts w:ascii="Times New Roman" w:hAnsi="Times New Roman" w:cs="Times New Roman"/>
        </w:rPr>
        <w:t xml:space="preserve"> integration of unit processes to create the complete pathway to product realization must be addressed as a system.  </w:t>
      </w:r>
      <w:r w:rsidR="0061215A" w:rsidRPr="00D21613">
        <w:rPr>
          <w:rFonts w:ascii="Times New Roman" w:hAnsi="Times New Roman" w:cs="Times New Roman"/>
        </w:rPr>
        <w:t xml:space="preserve">These two examples could </w:t>
      </w:r>
      <w:r w:rsidR="00A26BEF" w:rsidRPr="00D21613">
        <w:rPr>
          <w:rFonts w:ascii="Times New Roman" w:hAnsi="Times New Roman" w:cs="Times New Roman"/>
        </w:rPr>
        <w:t>be considered</w:t>
      </w:r>
      <w:r w:rsidR="006934EC" w:rsidRPr="00D21613">
        <w:rPr>
          <w:rFonts w:ascii="Times New Roman" w:hAnsi="Times New Roman" w:cs="Times New Roman"/>
        </w:rPr>
        <w:t xml:space="preserve"> under either the process or systems banner</w:t>
      </w:r>
      <w:r w:rsidR="0061215A" w:rsidRPr="00D21613">
        <w:rPr>
          <w:rFonts w:ascii="Times New Roman" w:hAnsi="Times New Roman" w:cs="Times New Roman"/>
        </w:rPr>
        <w:t>.</w:t>
      </w:r>
      <w:r w:rsidR="00A26BEF" w:rsidRPr="00D21613">
        <w:rPr>
          <w:rFonts w:ascii="Times New Roman" w:hAnsi="Times New Roman" w:cs="Times New Roman"/>
        </w:rPr>
        <w:t xml:space="preserve">  It is of little consequence as long as all topics are addressed, and, for the workshop, we will leave all process topics with the process sustainability group.</w:t>
      </w:r>
    </w:p>
    <w:p w:rsidR="000303D0" w:rsidRPr="00D21613" w:rsidRDefault="000303D0" w:rsidP="000F74AE">
      <w:pPr>
        <w:spacing w:after="120"/>
        <w:rPr>
          <w:rFonts w:ascii="Times New Roman" w:hAnsi="Times New Roman" w:cs="Times New Roman"/>
        </w:rPr>
      </w:pPr>
      <w:r w:rsidRPr="00D21613">
        <w:rPr>
          <w:rFonts w:ascii="Times New Roman" w:hAnsi="Times New Roman" w:cs="Times New Roman"/>
        </w:rPr>
        <w:t xml:space="preserve">PRISM </w:t>
      </w:r>
      <w:r w:rsidR="001E0EAD" w:rsidRPr="00D21613">
        <w:rPr>
          <w:rFonts w:ascii="Times New Roman" w:hAnsi="Times New Roman" w:cs="Times New Roman"/>
        </w:rPr>
        <w:t>propose</w:t>
      </w:r>
      <w:r w:rsidRPr="00D21613">
        <w:rPr>
          <w:rFonts w:ascii="Times New Roman" w:hAnsi="Times New Roman" w:cs="Times New Roman"/>
        </w:rPr>
        <w:t>s</w:t>
      </w:r>
      <w:r w:rsidR="001E0EAD" w:rsidRPr="00D21613">
        <w:rPr>
          <w:rFonts w:ascii="Times New Roman" w:hAnsi="Times New Roman" w:cs="Times New Roman"/>
        </w:rPr>
        <w:t xml:space="preserve"> t</w:t>
      </w:r>
      <w:r w:rsidRPr="00D21613">
        <w:rPr>
          <w:rFonts w:ascii="Times New Roman" w:hAnsi="Times New Roman" w:cs="Times New Roman"/>
        </w:rPr>
        <w:t>o address</w:t>
      </w:r>
      <w:r w:rsidR="001E0EAD" w:rsidRPr="00D21613">
        <w:rPr>
          <w:rFonts w:ascii="Times New Roman" w:hAnsi="Times New Roman" w:cs="Times New Roman"/>
        </w:rPr>
        <w:t xml:space="preserve"> systems sustainability as </w:t>
      </w:r>
      <w:r w:rsidR="007C3897" w:rsidRPr="00D21613">
        <w:rPr>
          <w:rFonts w:ascii="Times New Roman" w:hAnsi="Times New Roman" w:cs="Times New Roman"/>
          <w:b/>
          <w:i/>
        </w:rPr>
        <w:t xml:space="preserve">the supply of needed tools, </w:t>
      </w:r>
      <w:r w:rsidR="001E0EAD" w:rsidRPr="00D21613">
        <w:rPr>
          <w:rFonts w:ascii="Times New Roman" w:hAnsi="Times New Roman" w:cs="Times New Roman"/>
          <w:b/>
          <w:i/>
        </w:rPr>
        <w:t>resources</w:t>
      </w:r>
      <w:r w:rsidR="007C3897" w:rsidRPr="00D21613">
        <w:rPr>
          <w:rFonts w:ascii="Times New Roman" w:hAnsi="Times New Roman" w:cs="Times New Roman"/>
          <w:b/>
          <w:i/>
        </w:rPr>
        <w:t xml:space="preserve"> and methods</w:t>
      </w:r>
      <w:r w:rsidR="001E0EAD" w:rsidRPr="00D21613">
        <w:rPr>
          <w:rFonts w:ascii="Times New Roman" w:hAnsi="Times New Roman" w:cs="Times New Roman"/>
          <w:b/>
          <w:i/>
        </w:rPr>
        <w:t xml:space="preserve">, to </w:t>
      </w:r>
      <w:r w:rsidRPr="00D21613">
        <w:rPr>
          <w:rFonts w:ascii="Times New Roman" w:hAnsi="Times New Roman" w:cs="Times New Roman"/>
          <w:b/>
          <w:i/>
        </w:rPr>
        <w:t>evaluate</w:t>
      </w:r>
      <w:r w:rsidR="001E0EAD" w:rsidRPr="00D21613">
        <w:rPr>
          <w:rFonts w:ascii="Times New Roman" w:hAnsi="Times New Roman" w:cs="Times New Roman"/>
          <w:b/>
          <w:i/>
        </w:rPr>
        <w:t xml:space="preserve"> multiple factors and support multiple decision points, across the enterprise and across the product lifecycle</w:t>
      </w:r>
      <w:r w:rsidR="002C4FA5" w:rsidRPr="00D21613">
        <w:rPr>
          <w:rFonts w:ascii="Times New Roman" w:hAnsi="Times New Roman" w:cs="Times New Roman"/>
          <w:b/>
          <w:i/>
        </w:rPr>
        <w:t xml:space="preserve">.  The goal is </w:t>
      </w:r>
      <w:r w:rsidR="001E0EAD" w:rsidRPr="00D21613">
        <w:rPr>
          <w:rFonts w:ascii="Times New Roman" w:hAnsi="Times New Roman" w:cs="Times New Roman"/>
          <w:b/>
          <w:i/>
        </w:rPr>
        <w:t>to assure that best possible products are produced with a minimal</w:t>
      </w:r>
      <w:r w:rsidR="007B74AD" w:rsidRPr="00D21613">
        <w:rPr>
          <w:rFonts w:ascii="Times New Roman" w:hAnsi="Times New Roman" w:cs="Times New Roman"/>
          <w:b/>
          <w:i/>
        </w:rPr>
        <w:t xml:space="preserve"> impact on the environment, </w:t>
      </w:r>
      <w:r w:rsidR="006934EC" w:rsidRPr="00D21613">
        <w:rPr>
          <w:rFonts w:ascii="Times New Roman" w:hAnsi="Times New Roman" w:cs="Times New Roman"/>
          <w:b/>
          <w:i/>
        </w:rPr>
        <w:t>with the most advantageous total lifecycle value</w:t>
      </w:r>
      <w:r w:rsidR="007B74AD" w:rsidRPr="00D21613">
        <w:rPr>
          <w:rFonts w:ascii="Times New Roman" w:hAnsi="Times New Roman" w:cs="Times New Roman"/>
          <w:b/>
          <w:i/>
        </w:rPr>
        <w:t>,</w:t>
      </w:r>
      <w:r w:rsidR="002C4FA5" w:rsidRPr="00D21613">
        <w:rPr>
          <w:rFonts w:ascii="Times New Roman" w:hAnsi="Times New Roman" w:cs="Times New Roman"/>
          <w:b/>
          <w:i/>
        </w:rPr>
        <w:t xml:space="preserve"> and </w:t>
      </w:r>
      <w:r w:rsidR="007B74AD" w:rsidRPr="00D21613">
        <w:rPr>
          <w:rFonts w:ascii="Times New Roman" w:hAnsi="Times New Roman" w:cs="Times New Roman"/>
          <w:b/>
          <w:i/>
        </w:rPr>
        <w:t xml:space="preserve">with </w:t>
      </w:r>
      <w:r w:rsidR="002C4FA5" w:rsidRPr="00D21613">
        <w:rPr>
          <w:rFonts w:ascii="Times New Roman" w:hAnsi="Times New Roman" w:cs="Times New Roman"/>
          <w:b/>
          <w:i/>
        </w:rPr>
        <w:t>positive impact on long-term enterprise success</w:t>
      </w:r>
      <w:r w:rsidR="001E0EAD" w:rsidRPr="00D21613">
        <w:rPr>
          <w:rFonts w:ascii="Times New Roman" w:hAnsi="Times New Roman" w:cs="Times New Roman"/>
        </w:rPr>
        <w:t xml:space="preserve">.  </w:t>
      </w:r>
      <w:r w:rsidR="00702950" w:rsidRPr="00D21613">
        <w:rPr>
          <w:rFonts w:ascii="Times New Roman" w:hAnsi="Times New Roman" w:cs="Times New Roman"/>
        </w:rPr>
        <w:t xml:space="preserve">In the ideal state, a systems approach to product and process design and development </w:t>
      </w:r>
      <w:r w:rsidR="007C3897" w:rsidRPr="00D21613">
        <w:rPr>
          <w:rFonts w:ascii="Times New Roman" w:hAnsi="Times New Roman" w:cs="Times New Roman"/>
        </w:rPr>
        <w:t>would interactively consider all of the factors related to product, process, and resources and achieve a totally optimized solution.  Sust</w:t>
      </w:r>
      <w:r w:rsidR="006934EC" w:rsidRPr="00D21613">
        <w:rPr>
          <w:rFonts w:ascii="Times New Roman" w:hAnsi="Times New Roman" w:cs="Times New Roman"/>
        </w:rPr>
        <w:t>ainability would be a well</w:t>
      </w:r>
      <w:r w:rsidR="00264399" w:rsidRPr="00D21613">
        <w:rPr>
          <w:rFonts w:ascii="Times New Roman" w:hAnsi="Times New Roman" w:cs="Times New Roman"/>
        </w:rPr>
        <w:t>-</w:t>
      </w:r>
      <w:r w:rsidR="006934EC" w:rsidRPr="00D21613">
        <w:rPr>
          <w:rFonts w:ascii="Times New Roman" w:hAnsi="Times New Roman" w:cs="Times New Roman"/>
        </w:rPr>
        <w:t>defined factor in that equation</w:t>
      </w:r>
      <w:r w:rsidR="007C3897" w:rsidRPr="00D21613">
        <w:rPr>
          <w:rFonts w:ascii="Times New Roman" w:hAnsi="Times New Roman" w:cs="Times New Roman"/>
        </w:rPr>
        <w:t>.  Wi</w:t>
      </w:r>
      <w:r w:rsidR="006934EC" w:rsidRPr="00D21613">
        <w:rPr>
          <w:rFonts w:ascii="Times New Roman" w:hAnsi="Times New Roman" w:cs="Times New Roman"/>
        </w:rPr>
        <w:t xml:space="preserve">th this visionary goal, </w:t>
      </w:r>
      <w:r w:rsidR="007C3897" w:rsidRPr="00D21613">
        <w:rPr>
          <w:rFonts w:ascii="Times New Roman" w:hAnsi="Times New Roman" w:cs="Times New Roman"/>
        </w:rPr>
        <w:t xml:space="preserve">our challenge is to map steps on the pathway, each of which delivers value </w:t>
      </w:r>
      <w:r w:rsidR="007C3897" w:rsidRPr="00D21613">
        <w:rPr>
          <w:rFonts w:ascii="Times New Roman" w:hAnsi="Times New Roman" w:cs="Times New Roman"/>
          <w:b/>
        </w:rPr>
        <w:t>now</w:t>
      </w:r>
      <w:r w:rsidR="007C3897" w:rsidRPr="00D21613">
        <w:rPr>
          <w:rFonts w:ascii="Times New Roman" w:hAnsi="Times New Roman" w:cs="Times New Roman"/>
        </w:rPr>
        <w:t xml:space="preserve"> and contributes to that total goal</w:t>
      </w:r>
      <w:r w:rsidR="00145C33" w:rsidRPr="00D21613">
        <w:rPr>
          <w:rFonts w:ascii="Times New Roman" w:hAnsi="Times New Roman" w:cs="Times New Roman"/>
        </w:rPr>
        <w:t>.</w:t>
      </w:r>
    </w:p>
    <w:p w:rsidR="00145C33" w:rsidRPr="00D21613" w:rsidRDefault="00145C33" w:rsidP="000F74AE">
      <w:pPr>
        <w:spacing w:after="120"/>
        <w:rPr>
          <w:rFonts w:ascii="Times New Roman" w:hAnsi="Times New Roman" w:cs="Times New Roman"/>
        </w:rPr>
      </w:pPr>
      <w:r w:rsidRPr="00D21613">
        <w:rPr>
          <w:rFonts w:ascii="Times New Roman" w:hAnsi="Times New Roman" w:cs="Times New Roman"/>
        </w:rPr>
        <w:lastRenderedPageBreak/>
        <w:t>A key opportunity area in systems sustainability is found in addressing the entire value strea</w:t>
      </w:r>
      <w:r w:rsidR="006934EC" w:rsidRPr="00D21613">
        <w:rPr>
          <w:rFonts w:ascii="Times New Roman" w:hAnsi="Times New Roman" w:cs="Times New Roman"/>
        </w:rPr>
        <w:t xml:space="preserve">m of a product – </w:t>
      </w:r>
      <w:r w:rsidRPr="00D21613">
        <w:rPr>
          <w:rFonts w:ascii="Times New Roman" w:hAnsi="Times New Roman" w:cs="Times New Roman"/>
        </w:rPr>
        <w:t>the supply network.  By creating innovative solutions at any level in the supply network, and sharing those solutions across the network, the benefits can be multiplied and the operational assurance tha</w:t>
      </w:r>
      <w:r w:rsidR="007B74AD" w:rsidRPr="00D21613">
        <w:rPr>
          <w:rFonts w:ascii="Times New Roman" w:hAnsi="Times New Roman" w:cs="Times New Roman"/>
        </w:rPr>
        <w:t>t comes from common solutions can be</w:t>
      </w:r>
      <w:r w:rsidRPr="00D21613">
        <w:rPr>
          <w:rFonts w:ascii="Times New Roman" w:hAnsi="Times New Roman" w:cs="Times New Roman"/>
        </w:rPr>
        <w:t xml:space="preserve"> realized.</w:t>
      </w:r>
      <w:r w:rsidR="009A124C" w:rsidRPr="00D21613">
        <w:rPr>
          <w:rFonts w:ascii="Times New Roman" w:hAnsi="Times New Roman" w:cs="Times New Roman"/>
        </w:rPr>
        <w:t xml:space="preserve">  Sustainable supply chain design is an emerging area of research that offers great promise.</w:t>
      </w:r>
      <w:r w:rsidR="009A124C" w:rsidRPr="00D21613">
        <w:rPr>
          <w:rStyle w:val="FootnoteReference"/>
          <w:rFonts w:ascii="Times New Roman" w:hAnsi="Times New Roman" w:cs="Times New Roman"/>
        </w:rPr>
        <w:footnoteReference w:id="8"/>
      </w:r>
      <w:r w:rsidR="009A124C" w:rsidRPr="00D21613">
        <w:rPr>
          <w:rFonts w:ascii="Times New Roman" w:hAnsi="Times New Roman" w:cs="Times New Roman"/>
        </w:rPr>
        <w:t xml:space="preserve"> </w:t>
      </w:r>
      <w:r w:rsidR="009A124C" w:rsidRPr="00D21613">
        <w:rPr>
          <w:rStyle w:val="FootnoteReference"/>
          <w:rFonts w:ascii="Times New Roman" w:hAnsi="Times New Roman" w:cs="Times New Roman"/>
        </w:rPr>
        <w:footnoteReference w:id="9"/>
      </w:r>
      <w:r w:rsidR="009A124C" w:rsidRPr="00D21613">
        <w:rPr>
          <w:rFonts w:ascii="Times New Roman" w:hAnsi="Times New Roman" w:cs="Times New Roman"/>
        </w:rPr>
        <w:t xml:space="preserve"> </w:t>
      </w:r>
      <w:r w:rsidR="009A124C" w:rsidRPr="00D21613">
        <w:rPr>
          <w:rStyle w:val="FootnoteReference"/>
          <w:rFonts w:ascii="Times New Roman" w:hAnsi="Times New Roman" w:cs="Times New Roman"/>
        </w:rPr>
        <w:footnoteReference w:id="10"/>
      </w:r>
      <w:r w:rsidR="009A124C" w:rsidRPr="00D21613">
        <w:rPr>
          <w:rFonts w:ascii="Times New Roman" w:hAnsi="Times New Roman" w:cs="Times New Roman"/>
        </w:rPr>
        <w:t xml:space="preserve"> The methodology begins with the definition of system requirements, considers all interrelationships and stakeholders, and builds supply chain scenarios for evaluation.  This is a good example of early efforts to view a supply chain holistically, seeking best total value.</w:t>
      </w:r>
    </w:p>
    <w:p w:rsidR="007C3897" w:rsidRPr="00D21613" w:rsidRDefault="00702950" w:rsidP="000F74AE">
      <w:pPr>
        <w:spacing w:after="120"/>
        <w:rPr>
          <w:rFonts w:ascii="Times New Roman" w:hAnsi="Times New Roman" w:cs="Times New Roman"/>
        </w:rPr>
      </w:pPr>
      <w:r w:rsidRPr="00D21613">
        <w:rPr>
          <w:rFonts w:ascii="Times New Roman" w:hAnsi="Times New Roman" w:cs="Times New Roman"/>
        </w:rPr>
        <w:t>Lifecycle analysis</w:t>
      </w:r>
      <w:r w:rsidR="007C3897" w:rsidRPr="00D21613">
        <w:rPr>
          <w:rFonts w:ascii="Times New Roman" w:hAnsi="Times New Roman" w:cs="Times New Roman"/>
        </w:rPr>
        <w:t xml:space="preserve"> (LCA)</w:t>
      </w:r>
      <w:r w:rsidRPr="00D21613">
        <w:rPr>
          <w:rFonts w:ascii="Times New Roman" w:hAnsi="Times New Roman" w:cs="Times New Roman"/>
        </w:rPr>
        <w:t xml:space="preserve"> is c</w:t>
      </w:r>
      <w:r w:rsidR="007C3897" w:rsidRPr="00D21613">
        <w:rPr>
          <w:rFonts w:ascii="Times New Roman" w:hAnsi="Times New Roman" w:cs="Times New Roman"/>
        </w:rPr>
        <w:t>ertainly a tool for system sustainability</w:t>
      </w:r>
      <w:r w:rsidR="000303D0" w:rsidRPr="00D21613">
        <w:rPr>
          <w:rFonts w:ascii="Times New Roman" w:hAnsi="Times New Roman" w:cs="Times New Roman"/>
        </w:rPr>
        <w:t xml:space="preserve"> – and perhaps the best example thereof</w:t>
      </w:r>
      <w:r w:rsidRPr="00D21613">
        <w:rPr>
          <w:rFonts w:ascii="Times New Roman" w:hAnsi="Times New Roman" w:cs="Times New Roman"/>
        </w:rPr>
        <w:t>.  In the ideal state, lifecycle analysis maps a product through raw material procurement, manufactur</w:t>
      </w:r>
      <w:r w:rsidR="006934EC" w:rsidRPr="00D21613">
        <w:rPr>
          <w:rFonts w:ascii="Times New Roman" w:hAnsi="Times New Roman" w:cs="Times New Roman"/>
        </w:rPr>
        <w:t>ing, distribution, consumer use</w:t>
      </w:r>
      <w:r w:rsidRPr="00D21613">
        <w:rPr>
          <w:rFonts w:ascii="Times New Roman" w:hAnsi="Times New Roman" w:cs="Times New Roman"/>
        </w:rPr>
        <w:t xml:space="preserve"> and post-consumer use</w:t>
      </w:r>
      <w:r w:rsidR="007C3897" w:rsidRPr="00D21613">
        <w:rPr>
          <w:rFonts w:ascii="Times New Roman" w:hAnsi="Times New Roman" w:cs="Times New Roman"/>
        </w:rPr>
        <w:t xml:space="preserve">, </w:t>
      </w:r>
      <w:r w:rsidR="006934EC" w:rsidRPr="00D21613">
        <w:rPr>
          <w:rFonts w:ascii="Times New Roman" w:hAnsi="Times New Roman" w:cs="Times New Roman"/>
        </w:rPr>
        <w:t xml:space="preserve">and </w:t>
      </w:r>
      <w:r w:rsidR="007C3897" w:rsidRPr="00D21613">
        <w:rPr>
          <w:rFonts w:ascii="Times New Roman" w:hAnsi="Times New Roman" w:cs="Times New Roman"/>
        </w:rPr>
        <w:t>determining and assessing the energy and environmental impact of each choice and each operation.  It is emerging as a valuable decision support tool in assessing the cradle-to-grave impact of a product or process</w:t>
      </w:r>
      <w:r w:rsidRPr="00D21613">
        <w:rPr>
          <w:rFonts w:ascii="Times New Roman" w:hAnsi="Times New Roman" w:cs="Times New Roman"/>
        </w:rPr>
        <w:t xml:space="preserve">.   </w:t>
      </w:r>
      <w:r w:rsidR="007C3897" w:rsidRPr="00D21613">
        <w:rPr>
          <w:rFonts w:ascii="Times New Roman" w:hAnsi="Times New Roman" w:cs="Times New Roman"/>
        </w:rPr>
        <w:t>The next step is to establish criteria and knowledge systems that support the optimization of individual choices and of their integrated impact.</w:t>
      </w:r>
    </w:p>
    <w:p w:rsidR="00351A65" w:rsidRPr="00D21613" w:rsidRDefault="006934EC" w:rsidP="00351A65">
      <w:pPr>
        <w:spacing w:after="120"/>
        <w:rPr>
          <w:rFonts w:ascii="Times New Roman" w:hAnsi="Times New Roman" w:cs="Times New Roman"/>
        </w:rPr>
      </w:pPr>
      <w:r w:rsidRPr="00D21613">
        <w:rPr>
          <w:rFonts w:ascii="Times New Roman" w:hAnsi="Times New Roman" w:cs="Times New Roman"/>
        </w:rPr>
        <w:t>In the current state, LCA</w:t>
      </w:r>
      <w:r w:rsidR="007C3897" w:rsidRPr="00D21613">
        <w:rPr>
          <w:rFonts w:ascii="Times New Roman" w:hAnsi="Times New Roman" w:cs="Times New Roman"/>
        </w:rPr>
        <w:t xml:space="preserve"> receives mixed reviews.  </w:t>
      </w:r>
      <w:r w:rsidR="0061215A" w:rsidRPr="00D21613">
        <w:rPr>
          <w:rFonts w:ascii="Times New Roman" w:hAnsi="Times New Roman" w:cs="Times New Roman"/>
        </w:rPr>
        <w:t>As customers have demanded ISO 14000 compliance, and specifically, compliance with ISO 14000:2006</w:t>
      </w:r>
      <w:r w:rsidR="00BE1291" w:rsidRPr="00D21613">
        <w:rPr>
          <w:rFonts w:ascii="Times New Roman" w:hAnsi="Times New Roman" w:cs="Times New Roman"/>
        </w:rPr>
        <w:t>,</w:t>
      </w:r>
      <w:r w:rsidR="0061215A" w:rsidRPr="00D21613">
        <w:rPr>
          <w:rFonts w:ascii="Times New Roman" w:hAnsi="Times New Roman" w:cs="Times New Roman"/>
        </w:rPr>
        <w:t xml:space="preserve"> which describes the principles and framework for LCA studies and life cycle inventory, the application of LCA has b</w:t>
      </w:r>
      <w:r w:rsidR="00BE1291" w:rsidRPr="00D21613">
        <w:rPr>
          <w:rFonts w:ascii="Times New Roman" w:hAnsi="Times New Roman" w:cs="Times New Roman"/>
        </w:rPr>
        <w:t>ecome routine.  It is often seen</w:t>
      </w:r>
      <w:r w:rsidR="0061215A" w:rsidRPr="00D21613">
        <w:rPr>
          <w:rFonts w:ascii="Times New Roman" w:hAnsi="Times New Roman" w:cs="Times New Roman"/>
        </w:rPr>
        <w:t xml:space="preserve"> as a necessity for satisfying regulatory requirements more than as a tool to optimize the design and manufacturing system.  Perhaps that criticism is unfair, because the scope of LCA has not been defined as a methodology for optimizing the manu</w:t>
      </w:r>
      <w:r w:rsidR="00A26BEF" w:rsidRPr="00D21613">
        <w:rPr>
          <w:rFonts w:ascii="Times New Roman" w:hAnsi="Times New Roman" w:cs="Times New Roman"/>
        </w:rPr>
        <w:t xml:space="preserve">facturing system.  </w:t>
      </w:r>
      <w:r w:rsidRPr="00D21613">
        <w:rPr>
          <w:rFonts w:ascii="Times New Roman" w:hAnsi="Times New Roman" w:cs="Times New Roman"/>
        </w:rPr>
        <w:t>LCA</w:t>
      </w:r>
      <w:r w:rsidR="0061215A" w:rsidRPr="00D21613">
        <w:rPr>
          <w:rFonts w:ascii="Times New Roman" w:hAnsi="Times New Roman" w:cs="Times New Roman"/>
        </w:rPr>
        <w:t xml:space="preserve"> is a starting point that is well recognized that allows the sustainability community to build from what now exists to a better future solution.</w:t>
      </w:r>
    </w:p>
    <w:p w:rsidR="003503E6" w:rsidRPr="00D21613" w:rsidRDefault="003503E6" w:rsidP="00730F22">
      <w:pPr>
        <w:pStyle w:val="Heading2"/>
        <w:rPr>
          <w:rFonts w:ascii="Times New Roman" w:hAnsi="Times New Roman" w:cs="Times New Roman"/>
          <w:sz w:val="32"/>
          <w:szCs w:val="32"/>
        </w:rPr>
      </w:pPr>
    </w:p>
    <w:p w:rsidR="00632EA1" w:rsidRPr="00D21613" w:rsidRDefault="00632EA1">
      <w:pPr>
        <w:rPr>
          <w:rFonts w:ascii="Times New Roman" w:eastAsiaTheme="majorEastAsia" w:hAnsi="Times New Roman" w:cs="Times New Roman"/>
          <w:b/>
          <w:bCs/>
          <w:color w:val="4F81BD" w:themeColor="accent1"/>
          <w:sz w:val="32"/>
          <w:szCs w:val="32"/>
        </w:rPr>
      </w:pPr>
      <w:r w:rsidRPr="00D21613">
        <w:rPr>
          <w:rFonts w:ascii="Times New Roman" w:hAnsi="Times New Roman" w:cs="Times New Roman"/>
          <w:sz w:val="32"/>
          <w:szCs w:val="32"/>
        </w:rPr>
        <w:br w:type="page"/>
      </w:r>
    </w:p>
    <w:p w:rsidR="002F76A9" w:rsidRPr="00D21613" w:rsidRDefault="002F76A9" w:rsidP="00730F22">
      <w:pPr>
        <w:pStyle w:val="Heading2"/>
        <w:rPr>
          <w:rFonts w:ascii="Times New Roman" w:hAnsi="Times New Roman" w:cs="Times New Roman"/>
          <w:sz w:val="32"/>
          <w:szCs w:val="32"/>
        </w:rPr>
      </w:pPr>
      <w:bookmarkStart w:id="7" w:name="_Toc402959477"/>
      <w:r w:rsidRPr="00D21613">
        <w:rPr>
          <w:rFonts w:ascii="Times New Roman" w:hAnsi="Times New Roman" w:cs="Times New Roman"/>
          <w:sz w:val="32"/>
          <w:szCs w:val="32"/>
        </w:rPr>
        <w:lastRenderedPageBreak/>
        <w:t>The Business Case Imperative</w:t>
      </w:r>
      <w:bookmarkEnd w:id="7"/>
    </w:p>
    <w:p w:rsidR="00730F22" w:rsidRPr="00D21613" w:rsidRDefault="00730F22" w:rsidP="00911154">
      <w:pPr>
        <w:rPr>
          <w:rStyle w:val="Strong"/>
          <w:rFonts w:ascii="Times New Roman" w:hAnsi="Times New Roman" w:cs="Times New Roman"/>
          <w:b w:val="0"/>
          <w:color w:val="000000"/>
        </w:rPr>
      </w:pPr>
    </w:p>
    <w:p w:rsidR="00911154" w:rsidRPr="00D21613" w:rsidRDefault="00911154" w:rsidP="00911154">
      <w:pPr>
        <w:rPr>
          <w:rStyle w:val="Strong"/>
          <w:rFonts w:ascii="Times New Roman" w:hAnsi="Times New Roman" w:cs="Times New Roman"/>
          <w:b w:val="0"/>
          <w:color w:val="000000"/>
        </w:rPr>
      </w:pPr>
      <w:r w:rsidRPr="00D21613">
        <w:rPr>
          <w:rStyle w:val="Strong"/>
          <w:rFonts w:ascii="Times New Roman" w:hAnsi="Times New Roman" w:cs="Times New Roman"/>
          <w:b w:val="0"/>
          <w:color w:val="000000"/>
        </w:rPr>
        <w:t xml:space="preserve">In the Background </w:t>
      </w:r>
      <w:r w:rsidR="005B6F38" w:rsidRPr="00D21613">
        <w:rPr>
          <w:rStyle w:val="Strong"/>
          <w:rFonts w:ascii="Times New Roman" w:hAnsi="Times New Roman" w:cs="Times New Roman"/>
          <w:b w:val="0"/>
          <w:color w:val="000000"/>
        </w:rPr>
        <w:t>S</w:t>
      </w:r>
      <w:r w:rsidRPr="00D21613">
        <w:rPr>
          <w:rStyle w:val="Strong"/>
          <w:rFonts w:ascii="Times New Roman" w:hAnsi="Times New Roman" w:cs="Times New Roman"/>
          <w:b w:val="0"/>
          <w:color w:val="000000"/>
        </w:rPr>
        <w:t>ection, we postulated that</w:t>
      </w:r>
      <w:r w:rsidR="003503E6" w:rsidRPr="00D21613">
        <w:rPr>
          <w:rStyle w:val="Strong"/>
          <w:rFonts w:ascii="Times New Roman" w:hAnsi="Times New Roman" w:cs="Times New Roman"/>
          <w:b w:val="0"/>
          <w:color w:val="000000"/>
        </w:rPr>
        <w:t xml:space="preserve">, if we consider the business perspective, a </w:t>
      </w:r>
      <w:r w:rsidRPr="00D21613">
        <w:rPr>
          <w:rStyle w:val="Strong"/>
          <w:rFonts w:ascii="Times New Roman" w:hAnsi="Times New Roman" w:cs="Times New Roman"/>
          <w:b w:val="0"/>
          <w:color w:val="000000"/>
        </w:rPr>
        <w:t>definition for sus</w:t>
      </w:r>
      <w:r w:rsidR="00242A5A" w:rsidRPr="00D21613">
        <w:rPr>
          <w:rStyle w:val="Strong"/>
          <w:rFonts w:ascii="Times New Roman" w:hAnsi="Times New Roman" w:cs="Times New Roman"/>
          <w:b w:val="0"/>
          <w:color w:val="000000"/>
        </w:rPr>
        <w:t>tainable manufacturing might be</w:t>
      </w:r>
      <w:r w:rsidRPr="00D21613">
        <w:rPr>
          <w:rStyle w:val="Strong"/>
          <w:rFonts w:ascii="Times New Roman" w:hAnsi="Times New Roman" w:cs="Times New Roman"/>
          <w:b w:val="0"/>
          <w:color w:val="000000"/>
        </w:rPr>
        <w:t>:</w:t>
      </w:r>
      <w:r w:rsidRPr="00D21613">
        <w:rPr>
          <w:rFonts w:ascii="Times New Roman" w:hAnsi="Times New Roman" w:cs="Times New Roman"/>
          <w:b/>
          <w:i/>
        </w:rPr>
        <w:t xml:space="preserve"> </w:t>
      </w:r>
      <w:r w:rsidR="0077668A">
        <w:rPr>
          <w:rFonts w:ascii="Times New Roman" w:hAnsi="Times New Roman" w:cs="Times New Roman"/>
          <w:b/>
          <w:i/>
        </w:rPr>
        <w:t>“</w:t>
      </w:r>
      <w:r w:rsidR="00242A5A" w:rsidRPr="00D21613">
        <w:rPr>
          <w:rFonts w:ascii="Times New Roman" w:hAnsi="Times New Roman" w:cs="Times New Roman"/>
          <w:b/>
          <w:i/>
        </w:rPr>
        <w:t>sustainable manufacturing is an enabler for the total success of the man</w:t>
      </w:r>
      <w:r w:rsidR="003503E6" w:rsidRPr="00D21613">
        <w:rPr>
          <w:rFonts w:ascii="Times New Roman" w:hAnsi="Times New Roman" w:cs="Times New Roman"/>
          <w:b/>
          <w:i/>
        </w:rPr>
        <w:t>ufacturing enterprise by means of</w:t>
      </w:r>
      <w:r w:rsidR="002C4FA5" w:rsidRPr="00D21613">
        <w:rPr>
          <w:rFonts w:ascii="Times New Roman" w:hAnsi="Times New Roman" w:cs="Times New Roman"/>
          <w:b/>
          <w:i/>
        </w:rPr>
        <w:t xml:space="preserve"> </w:t>
      </w:r>
      <w:r w:rsidR="00242A5A" w:rsidRPr="00D21613">
        <w:rPr>
          <w:rFonts w:ascii="Times New Roman" w:hAnsi="Times New Roman" w:cs="Times New Roman"/>
          <w:b/>
          <w:i/>
        </w:rPr>
        <w:t xml:space="preserve">the integration and optimization of products and processes in a systems environment.” </w:t>
      </w:r>
      <w:r w:rsidRPr="00D21613">
        <w:rPr>
          <w:rFonts w:ascii="Times New Roman" w:hAnsi="Times New Roman" w:cs="Times New Roman"/>
          <w:b/>
          <w:i/>
        </w:rPr>
        <w:t xml:space="preserve"> </w:t>
      </w:r>
      <w:r w:rsidRPr="00D21613">
        <w:rPr>
          <w:rStyle w:val="Strong"/>
          <w:rFonts w:ascii="Times New Roman" w:hAnsi="Times New Roman" w:cs="Times New Roman"/>
          <w:b w:val="0"/>
          <w:color w:val="000000"/>
        </w:rPr>
        <w:t>In this perspective, instead of defining “traditional sustainability” goals for the enterprise, environmental responsibility, energy efficiency, and other individual attributes become part of a total definition of the enterprise.  Hence, the description of a sustainable enterprise might go something like this:</w:t>
      </w:r>
    </w:p>
    <w:p w:rsidR="00911154" w:rsidRPr="00D21613" w:rsidRDefault="00911154" w:rsidP="00242A5A">
      <w:pPr>
        <w:ind w:left="720" w:right="720"/>
        <w:jc w:val="both"/>
        <w:rPr>
          <w:rFonts w:ascii="Times New Roman" w:hAnsi="Times New Roman" w:cs="Times New Roman"/>
          <w:i/>
        </w:rPr>
      </w:pPr>
      <w:r w:rsidRPr="00D21613">
        <w:rPr>
          <w:rStyle w:val="Strong"/>
          <w:rFonts w:ascii="Times New Roman" w:hAnsi="Times New Roman" w:cs="Times New Roman"/>
          <w:b w:val="0"/>
          <w:i/>
          <w:color w:val="000000"/>
        </w:rPr>
        <w:t>A sustainable enterprise makes money from everything that it does.  It does so by keeping costs low, using inexpensive raw materials and minimizing the amount consumed.  It generates zero wastes that are not profitable and none that cause detrimental external release.  It is efficient in all aspects, including energy use</w:t>
      </w:r>
      <w:r w:rsidR="00B91EE5" w:rsidRPr="00D21613">
        <w:rPr>
          <w:rStyle w:val="Strong"/>
          <w:rFonts w:ascii="Times New Roman" w:hAnsi="Times New Roman" w:cs="Times New Roman"/>
          <w:b w:val="0"/>
          <w:i/>
          <w:color w:val="000000"/>
        </w:rPr>
        <w:t xml:space="preserve">, and is constantly vigilant for improvement </w:t>
      </w:r>
      <w:r w:rsidR="003503E6" w:rsidRPr="00D21613">
        <w:rPr>
          <w:rStyle w:val="Strong"/>
          <w:rFonts w:ascii="Times New Roman" w:hAnsi="Times New Roman" w:cs="Times New Roman"/>
          <w:b w:val="0"/>
          <w:i/>
          <w:color w:val="000000"/>
        </w:rPr>
        <w:t>opportunities</w:t>
      </w:r>
      <w:r w:rsidRPr="00D21613">
        <w:rPr>
          <w:rStyle w:val="Strong"/>
          <w:rFonts w:ascii="Times New Roman" w:hAnsi="Times New Roman" w:cs="Times New Roman"/>
          <w:b w:val="0"/>
          <w:i/>
          <w:color w:val="000000"/>
        </w:rPr>
        <w:t>.  Because of its efficiency, it has high return on all assets, and because of its responsibility, compliance costs are minimal.  Instead</w:t>
      </w:r>
      <w:r w:rsidR="00F9568F" w:rsidRPr="00D21613">
        <w:rPr>
          <w:rStyle w:val="Strong"/>
          <w:rFonts w:ascii="Times New Roman" w:hAnsi="Times New Roman" w:cs="Times New Roman"/>
          <w:b w:val="0"/>
          <w:i/>
          <w:color w:val="000000"/>
        </w:rPr>
        <w:t xml:space="preserve"> of an end goal</w:t>
      </w:r>
      <w:r w:rsidRPr="00D21613">
        <w:rPr>
          <w:rStyle w:val="Strong"/>
          <w:rFonts w:ascii="Times New Roman" w:hAnsi="Times New Roman" w:cs="Times New Roman"/>
          <w:b w:val="0"/>
          <w:i/>
          <w:color w:val="000000"/>
        </w:rPr>
        <w:t xml:space="preserve">, compliance becomes a motivator for excellence beyond expectations.  Its finances </w:t>
      </w:r>
      <w:r w:rsidR="00B91EE5" w:rsidRPr="00D21613">
        <w:rPr>
          <w:rStyle w:val="Strong"/>
          <w:rFonts w:ascii="Times New Roman" w:hAnsi="Times New Roman" w:cs="Times New Roman"/>
          <w:b w:val="0"/>
          <w:i/>
          <w:color w:val="000000"/>
        </w:rPr>
        <w:t xml:space="preserve">are </w:t>
      </w:r>
      <w:r w:rsidRPr="00D21613">
        <w:rPr>
          <w:rStyle w:val="Strong"/>
          <w:rFonts w:ascii="Times New Roman" w:hAnsi="Times New Roman" w:cs="Times New Roman"/>
          <w:b w:val="0"/>
          <w:i/>
          <w:color w:val="000000"/>
        </w:rPr>
        <w:t xml:space="preserve">solid, which enables agile response to any opportunity.  Its employees set the industry standard </w:t>
      </w:r>
      <w:r w:rsidR="00B91EE5" w:rsidRPr="00D21613">
        <w:rPr>
          <w:rStyle w:val="Strong"/>
          <w:rFonts w:ascii="Times New Roman" w:hAnsi="Times New Roman" w:cs="Times New Roman"/>
          <w:b w:val="0"/>
          <w:i/>
          <w:color w:val="000000"/>
        </w:rPr>
        <w:t xml:space="preserve">for </w:t>
      </w:r>
      <w:r w:rsidRPr="00D21613">
        <w:rPr>
          <w:rStyle w:val="Strong"/>
          <w:rFonts w:ascii="Times New Roman" w:hAnsi="Times New Roman" w:cs="Times New Roman"/>
          <w:b w:val="0"/>
          <w:i/>
          <w:color w:val="000000"/>
        </w:rPr>
        <w:t>value from their employment p</w:t>
      </w:r>
      <w:r w:rsidR="003503E6" w:rsidRPr="00D21613">
        <w:rPr>
          <w:rStyle w:val="Strong"/>
          <w:rFonts w:ascii="Times New Roman" w:hAnsi="Times New Roman" w:cs="Times New Roman"/>
          <w:b w:val="0"/>
          <w:i/>
          <w:color w:val="000000"/>
        </w:rPr>
        <w:t>ackage, yet their employee cost</w:t>
      </w:r>
      <w:r w:rsidRPr="00D21613">
        <w:rPr>
          <w:rStyle w:val="Strong"/>
          <w:rFonts w:ascii="Times New Roman" w:hAnsi="Times New Roman" w:cs="Times New Roman"/>
          <w:b w:val="0"/>
          <w:i/>
          <w:color w:val="000000"/>
        </w:rPr>
        <w:t xml:space="preserve"> for value </w:t>
      </w:r>
      <w:r w:rsidR="003503E6" w:rsidRPr="00D21613">
        <w:rPr>
          <w:rStyle w:val="Strong"/>
          <w:rFonts w:ascii="Times New Roman" w:hAnsi="Times New Roman" w:cs="Times New Roman"/>
          <w:b w:val="0"/>
          <w:i/>
          <w:color w:val="000000"/>
        </w:rPr>
        <w:t>generation is</w:t>
      </w:r>
      <w:r w:rsidR="00B91EE5" w:rsidRPr="00D21613">
        <w:rPr>
          <w:rStyle w:val="Strong"/>
          <w:rFonts w:ascii="Times New Roman" w:hAnsi="Times New Roman" w:cs="Times New Roman"/>
          <w:b w:val="0"/>
          <w:i/>
          <w:color w:val="000000"/>
        </w:rPr>
        <w:t xml:space="preserve"> </w:t>
      </w:r>
      <w:r w:rsidRPr="00D21613">
        <w:rPr>
          <w:rStyle w:val="Strong"/>
          <w:rFonts w:ascii="Times New Roman" w:hAnsi="Times New Roman" w:cs="Times New Roman"/>
          <w:b w:val="0"/>
          <w:i/>
          <w:color w:val="000000"/>
        </w:rPr>
        <w:t>the lowest in the industry.  Much of the company success comes from th</w:t>
      </w:r>
      <w:r w:rsidR="009803BA" w:rsidRPr="00D21613">
        <w:rPr>
          <w:rStyle w:val="Strong"/>
          <w:rFonts w:ascii="Times New Roman" w:hAnsi="Times New Roman" w:cs="Times New Roman"/>
          <w:b w:val="0"/>
          <w:i/>
          <w:color w:val="000000"/>
        </w:rPr>
        <w:t>e</w:t>
      </w:r>
      <w:r w:rsidRPr="00D21613">
        <w:rPr>
          <w:rStyle w:val="Strong"/>
          <w:rFonts w:ascii="Times New Roman" w:hAnsi="Times New Roman" w:cs="Times New Roman"/>
          <w:b w:val="0"/>
          <w:i/>
          <w:color w:val="000000"/>
        </w:rPr>
        <w:t xml:space="preserve"> employee base because the employees are </w:t>
      </w:r>
      <w:r w:rsidR="00B91EE5" w:rsidRPr="00D21613">
        <w:rPr>
          <w:rStyle w:val="Strong"/>
          <w:rFonts w:ascii="Times New Roman" w:hAnsi="Times New Roman" w:cs="Times New Roman"/>
          <w:b w:val="0"/>
          <w:i/>
          <w:color w:val="000000"/>
        </w:rPr>
        <w:t xml:space="preserve">engaged partners </w:t>
      </w:r>
      <w:r w:rsidRPr="00D21613">
        <w:rPr>
          <w:rStyle w:val="Strong"/>
          <w:rFonts w:ascii="Times New Roman" w:hAnsi="Times New Roman" w:cs="Times New Roman"/>
          <w:b w:val="0"/>
          <w:i/>
          <w:color w:val="000000"/>
        </w:rPr>
        <w:t>in the sustainable manufacturing business – in fact and in commitment.  They understand the corporate goals and the factors that impact sustainable manufacturing and why they are in place, so they are able to be highly innovative in finding better solutions.  They are protective of corporate priorities, the</w:t>
      </w:r>
      <w:r w:rsidR="009803BA" w:rsidRPr="00D21613">
        <w:rPr>
          <w:rStyle w:val="Strong"/>
          <w:rFonts w:ascii="Times New Roman" w:hAnsi="Times New Roman" w:cs="Times New Roman"/>
          <w:b w:val="0"/>
          <w:i/>
          <w:color w:val="000000"/>
        </w:rPr>
        <w:t>y</w:t>
      </w:r>
      <w:r w:rsidRPr="00D21613">
        <w:rPr>
          <w:rStyle w:val="Strong"/>
          <w:rFonts w:ascii="Times New Roman" w:hAnsi="Times New Roman" w:cs="Times New Roman"/>
          <w:b w:val="0"/>
          <w:i/>
          <w:color w:val="000000"/>
        </w:rPr>
        <w:t xml:space="preserve"> understand the competitiveness equation, and they outperform their competitors.  They understand “green”, but they understand green in the context of the corporate goals to which they are committed.</w:t>
      </w:r>
      <w:r w:rsidR="00242A5A" w:rsidRPr="00D21613">
        <w:rPr>
          <w:rStyle w:val="Strong"/>
          <w:rFonts w:ascii="Times New Roman" w:hAnsi="Times New Roman" w:cs="Times New Roman"/>
          <w:b w:val="0"/>
          <w:i/>
          <w:color w:val="000000"/>
        </w:rPr>
        <w:t xml:space="preserve"> Sustainability is a corporate co</w:t>
      </w:r>
      <w:r w:rsidR="007B74AD" w:rsidRPr="00D21613">
        <w:rPr>
          <w:rStyle w:val="Strong"/>
          <w:rFonts w:ascii="Times New Roman" w:hAnsi="Times New Roman" w:cs="Times New Roman"/>
          <w:b w:val="0"/>
          <w:i/>
          <w:color w:val="000000"/>
        </w:rPr>
        <w:t xml:space="preserve">mmitment, and everything that the corporation </w:t>
      </w:r>
      <w:r w:rsidR="00242A5A" w:rsidRPr="00D21613">
        <w:rPr>
          <w:rStyle w:val="Strong"/>
          <w:rFonts w:ascii="Times New Roman" w:hAnsi="Times New Roman" w:cs="Times New Roman"/>
          <w:b w:val="0"/>
          <w:i/>
          <w:color w:val="000000"/>
        </w:rPr>
        <w:t>does supports that commitment.</w:t>
      </w:r>
    </w:p>
    <w:p w:rsidR="00A701D4" w:rsidRPr="00D21613" w:rsidRDefault="00F9568F" w:rsidP="000F74AE">
      <w:pPr>
        <w:rPr>
          <w:rFonts w:ascii="Times New Roman" w:hAnsi="Times New Roman" w:cs="Times New Roman"/>
        </w:rPr>
      </w:pPr>
      <w:r w:rsidRPr="00D21613">
        <w:rPr>
          <w:rFonts w:ascii="Times New Roman" w:hAnsi="Times New Roman" w:cs="Times New Roman"/>
        </w:rPr>
        <w:t>This description goes much farther than</w:t>
      </w:r>
      <w:r w:rsidR="00242A5A" w:rsidRPr="00D21613">
        <w:rPr>
          <w:rFonts w:ascii="Times New Roman" w:hAnsi="Times New Roman" w:cs="Times New Roman"/>
        </w:rPr>
        <w:t xml:space="preserve"> most descriptions of a sustaina</w:t>
      </w:r>
      <w:r w:rsidRPr="00D21613">
        <w:rPr>
          <w:rFonts w:ascii="Times New Roman" w:hAnsi="Times New Roman" w:cs="Times New Roman"/>
        </w:rPr>
        <w:t>ble enterprise.</w:t>
      </w:r>
      <w:r w:rsidR="00242A5A" w:rsidRPr="00D21613">
        <w:rPr>
          <w:rFonts w:ascii="Times New Roman" w:hAnsi="Times New Roman" w:cs="Times New Roman"/>
        </w:rPr>
        <w:t xml:space="preserve">  Over the years, the practitioners of sustainable manufacturing have allowed, and in some cases supported, a very </w:t>
      </w:r>
      <w:r w:rsidR="00B91EE5" w:rsidRPr="00D21613">
        <w:rPr>
          <w:rFonts w:ascii="Times New Roman" w:hAnsi="Times New Roman" w:cs="Times New Roman"/>
        </w:rPr>
        <w:t xml:space="preserve">narrow </w:t>
      </w:r>
      <w:r w:rsidR="00242A5A" w:rsidRPr="00D21613">
        <w:rPr>
          <w:rFonts w:ascii="Times New Roman" w:hAnsi="Times New Roman" w:cs="Times New Roman"/>
        </w:rPr>
        <w:t>view of the topic.  As a result, s</w:t>
      </w:r>
      <w:r w:rsidR="00A701D4" w:rsidRPr="00D21613">
        <w:rPr>
          <w:rFonts w:ascii="Times New Roman" w:hAnsi="Times New Roman" w:cs="Times New Roman"/>
        </w:rPr>
        <w:t xml:space="preserve">ustainable manufacturing struggles to take its place as a major component in a national movement to </w:t>
      </w:r>
      <w:r w:rsidR="00B91EE5" w:rsidRPr="00D21613">
        <w:rPr>
          <w:rFonts w:ascii="Times New Roman" w:hAnsi="Times New Roman" w:cs="Times New Roman"/>
        </w:rPr>
        <w:t xml:space="preserve">achieve and support </w:t>
      </w:r>
      <w:r w:rsidR="00A701D4" w:rsidRPr="00D21613">
        <w:rPr>
          <w:rFonts w:ascii="Times New Roman" w:hAnsi="Times New Roman" w:cs="Times New Roman"/>
        </w:rPr>
        <w:t>advanced manufacturing.  For example, there have been no National Science Foundation Engineering Research Centers on the topic, and the potential topics for manufacturing institutes have not included sustainable manufacturin</w:t>
      </w:r>
      <w:r w:rsidR="00176D37" w:rsidRPr="00D21613">
        <w:rPr>
          <w:rFonts w:ascii="Times New Roman" w:hAnsi="Times New Roman" w:cs="Times New Roman"/>
        </w:rPr>
        <w:t>g</w:t>
      </w:r>
      <w:r w:rsidR="00145668" w:rsidRPr="00D21613">
        <w:rPr>
          <w:rFonts w:ascii="Times New Roman" w:hAnsi="Times New Roman" w:cs="Times New Roman"/>
        </w:rPr>
        <w:t xml:space="preserve"> specifically, while the </w:t>
      </w:r>
      <w:r w:rsidR="0051188B" w:rsidRPr="00D21613">
        <w:rPr>
          <w:rFonts w:ascii="Times New Roman" w:hAnsi="Times New Roman" w:cs="Times New Roman"/>
        </w:rPr>
        <w:t xml:space="preserve">2012 </w:t>
      </w:r>
      <w:r w:rsidR="00145668" w:rsidRPr="00D21613">
        <w:rPr>
          <w:rFonts w:ascii="Times New Roman" w:hAnsi="Times New Roman" w:cs="Times New Roman"/>
        </w:rPr>
        <w:t xml:space="preserve">PCAST report </w:t>
      </w:r>
      <w:r w:rsidR="0051188B" w:rsidRPr="00D21613">
        <w:rPr>
          <w:rFonts w:ascii="Times New Roman" w:hAnsi="Times New Roman" w:cs="Times New Roman"/>
        </w:rPr>
        <w:t>lists sustainable manufacturing as a top cross-cutting research topic for increased R &amp; D funding</w:t>
      </w:r>
      <w:r w:rsidR="00176D37" w:rsidRPr="00D21613">
        <w:rPr>
          <w:rFonts w:ascii="Times New Roman" w:hAnsi="Times New Roman" w:cs="Times New Roman"/>
        </w:rPr>
        <w:t xml:space="preserve">.  There are a number of </w:t>
      </w:r>
      <w:r w:rsidR="00A701D4" w:rsidRPr="00D21613">
        <w:rPr>
          <w:rFonts w:ascii="Times New Roman" w:hAnsi="Times New Roman" w:cs="Times New Roman"/>
        </w:rPr>
        <w:t>reasons for this:</w:t>
      </w:r>
    </w:p>
    <w:p w:rsidR="00A701D4" w:rsidRPr="00D21613" w:rsidRDefault="00A701D4" w:rsidP="00A6510C">
      <w:pPr>
        <w:pStyle w:val="ListParagraph"/>
        <w:numPr>
          <w:ilvl w:val="0"/>
          <w:numId w:val="2"/>
        </w:numPr>
        <w:rPr>
          <w:rFonts w:ascii="Times New Roman" w:hAnsi="Times New Roman" w:cs="Times New Roman"/>
        </w:rPr>
      </w:pPr>
      <w:r w:rsidRPr="00D21613">
        <w:rPr>
          <w:rFonts w:ascii="Times New Roman" w:hAnsi="Times New Roman" w:cs="Times New Roman"/>
        </w:rPr>
        <w:t xml:space="preserve"> The sustainable solutions have difficulty </w:t>
      </w:r>
      <w:r w:rsidR="00242A5A" w:rsidRPr="00D21613">
        <w:rPr>
          <w:rFonts w:ascii="Times New Roman" w:hAnsi="Times New Roman" w:cs="Times New Roman"/>
        </w:rPr>
        <w:t xml:space="preserve">gaining prominence while </w:t>
      </w:r>
      <w:r w:rsidRPr="00D21613">
        <w:rPr>
          <w:rFonts w:ascii="Times New Roman" w:hAnsi="Times New Roman" w:cs="Times New Roman"/>
        </w:rPr>
        <w:t>standing alone.  The reduction of wastes, improvements in processes, more efficient designs, etc.</w:t>
      </w:r>
      <w:r w:rsidR="00145668" w:rsidRPr="00D21613">
        <w:rPr>
          <w:rFonts w:ascii="Times New Roman" w:hAnsi="Times New Roman" w:cs="Times New Roman"/>
        </w:rPr>
        <w:t>,</w:t>
      </w:r>
      <w:r w:rsidRPr="00D21613">
        <w:rPr>
          <w:rFonts w:ascii="Times New Roman" w:hAnsi="Times New Roman" w:cs="Times New Roman"/>
        </w:rPr>
        <w:t xml:space="preserve"> are often part of the application of good design and manufacturing practice and do not rise to a special category</w:t>
      </w:r>
      <w:r w:rsidR="00242A5A" w:rsidRPr="00D21613">
        <w:rPr>
          <w:rFonts w:ascii="Times New Roman" w:hAnsi="Times New Roman" w:cs="Times New Roman"/>
        </w:rPr>
        <w:t xml:space="preserve"> of recognition.  The value may only be called out by those who seek to define value in the “sustainability category</w:t>
      </w:r>
      <w:r w:rsidRPr="00D21613">
        <w:rPr>
          <w:rFonts w:ascii="Times New Roman" w:hAnsi="Times New Roman" w:cs="Times New Roman"/>
        </w:rPr>
        <w:t>.</w:t>
      </w:r>
      <w:r w:rsidR="00242A5A" w:rsidRPr="00D21613">
        <w:rPr>
          <w:rFonts w:ascii="Times New Roman" w:hAnsi="Times New Roman" w:cs="Times New Roman"/>
        </w:rPr>
        <w:t>”</w:t>
      </w:r>
    </w:p>
    <w:p w:rsidR="0065249B" w:rsidRPr="00D21613" w:rsidRDefault="0065249B" w:rsidP="00A6510C">
      <w:pPr>
        <w:pStyle w:val="ListParagraph"/>
        <w:numPr>
          <w:ilvl w:val="0"/>
          <w:numId w:val="2"/>
        </w:numPr>
        <w:rPr>
          <w:rFonts w:ascii="Times New Roman" w:hAnsi="Times New Roman" w:cs="Times New Roman"/>
        </w:rPr>
      </w:pPr>
      <w:r w:rsidRPr="00D21613">
        <w:rPr>
          <w:rFonts w:ascii="Times New Roman" w:hAnsi="Times New Roman" w:cs="Times New Roman"/>
        </w:rPr>
        <w:lastRenderedPageBreak/>
        <w:t>Sustainable manufacturing is a buzzword.  Since it seems right to be sustainable, anything and everything may get that label, so defining the real value becomes more difficult.</w:t>
      </w:r>
    </w:p>
    <w:p w:rsidR="00656FD8" w:rsidRPr="00D21613" w:rsidRDefault="00656FD8" w:rsidP="00A6510C">
      <w:pPr>
        <w:pStyle w:val="ListParagraph"/>
        <w:numPr>
          <w:ilvl w:val="0"/>
          <w:numId w:val="2"/>
        </w:numPr>
        <w:rPr>
          <w:rFonts w:ascii="Times New Roman" w:hAnsi="Times New Roman" w:cs="Times New Roman"/>
        </w:rPr>
      </w:pPr>
      <w:r w:rsidRPr="00D21613">
        <w:rPr>
          <w:rFonts w:ascii="Times New Roman" w:hAnsi="Times New Roman" w:cs="Times New Roman"/>
        </w:rPr>
        <w:t>Many of the solutions touted as sustainable manufacturing are common sense – changing styles of light bulbs, replacing solvents with less hazardous alternatives, etc. lack the foundation that supports a technical or engineering discipline</w:t>
      </w:r>
      <w:r w:rsidR="00242A5A" w:rsidRPr="00D21613">
        <w:rPr>
          <w:rFonts w:ascii="Times New Roman" w:hAnsi="Times New Roman" w:cs="Times New Roman"/>
        </w:rPr>
        <w:t>.  This does not take away from the value of these activities, but it clarifies that such activities lack a deep science or knowledge basis that makes it capable of competing well for scarce R&amp;D investments.</w:t>
      </w:r>
    </w:p>
    <w:p w:rsidR="00176D37" w:rsidRPr="00D21613" w:rsidRDefault="00176D37" w:rsidP="00A6510C">
      <w:pPr>
        <w:pStyle w:val="ListParagraph"/>
        <w:numPr>
          <w:ilvl w:val="0"/>
          <w:numId w:val="2"/>
        </w:numPr>
        <w:rPr>
          <w:rFonts w:ascii="Times New Roman" w:hAnsi="Times New Roman" w:cs="Times New Roman"/>
        </w:rPr>
      </w:pPr>
      <w:r w:rsidRPr="00D21613">
        <w:rPr>
          <w:rFonts w:ascii="Times New Roman" w:hAnsi="Times New Roman" w:cs="Times New Roman"/>
        </w:rPr>
        <w:t>The definition of a specific R&amp;D agenda for sustainable manufacturing, with strong motivation and demonstrated ROI, has been elusive.</w:t>
      </w:r>
      <w:r w:rsidR="00262BE6" w:rsidRPr="00D21613">
        <w:rPr>
          <w:rFonts w:ascii="Times New Roman" w:hAnsi="Times New Roman" w:cs="Times New Roman"/>
        </w:rPr>
        <w:t xml:space="preserve">  Many of the roadmaps define extremely high level goals, like better definition or terms, better access to data, etc</w:t>
      </w:r>
      <w:r w:rsidR="0051188B" w:rsidRPr="00D21613">
        <w:rPr>
          <w:rFonts w:ascii="Times New Roman" w:hAnsi="Times New Roman" w:cs="Times New Roman"/>
        </w:rPr>
        <w:t>.</w:t>
      </w:r>
      <w:r w:rsidR="0065249B" w:rsidRPr="00D21613">
        <w:rPr>
          <w:rFonts w:ascii="Times New Roman" w:hAnsi="Times New Roman" w:cs="Times New Roman"/>
        </w:rPr>
        <w:t xml:space="preserve"> (good ideas, but lacking the details for action)</w:t>
      </w:r>
      <w:r w:rsidR="00262BE6" w:rsidRPr="00D21613">
        <w:rPr>
          <w:rFonts w:ascii="Times New Roman" w:hAnsi="Times New Roman" w:cs="Times New Roman"/>
        </w:rPr>
        <w:t xml:space="preserve">.  </w:t>
      </w:r>
      <w:r w:rsidR="0065249B" w:rsidRPr="00D21613">
        <w:rPr>
          <w:rFonts w:ascii="Times New Roman" w:hAnsi="Times New Roman" w:cs="Times New Roman"/>
        </w:rPr>
        <w:t xml:space="preserve">Others </w:t>
      </w:r>
      <w:r w:rsidR="00F9568F" w:rsidRPr="00D21613">
        <w:rPr>
          <w:rFonts w:ascii="Times New Roman" w:hAnsi="Times New Roman" w:cs="Times New Roman"/>
        </w:rPr>
        <w:t xml:space="preserve">go to the other extreme </w:t>
      </w:r>
      <w:r w:rsidR="0065249B" w:rsidRPr="00D21613">
        <w:rPr>
          <w:rFonts w:ascii="Times New Roman" w:hAnsi="Times New Roman" w:cs="Times New Roman"/>
        </w:rPr>
        <w:t>to tabulate research topics that are clearly looking for fu</w:t>
      </w:r>
      <w:r w:rsidR="00F9568F" w:rsidRPr="00D21613">
        <w:rPr>
          <w:rFonts w:ascii="Times New Roman" w:hAnsi="Times New Roman" w:cs="Times New Roman"/>
        </w:rPr>
        <w:t>nding more than solutions.  T</w:t>
      </w:r>
      <w:r w:rsidR="00262BE6" w:rsidRPr="00D21613">
        <w:rPr>
          <w:rFonts w:ascii="Times New Roman" w:hAnsi="Times New Roman" w:cs="Times New Roman"/>
        </w:rPr>
        <w:t>o build an effective research agenda, we must find the substantive research themes that support transformational change in business terms.</w:t>
      </w:r>
    </w:p>
    <w:p w:rsidR="00176D37" w:rsidRPr="00D21613" w:rsidRDefault="00176D37" w:rsidP="00A6510C">
      <w:pPr>
        <w:pStyle w:val="ListParagraph"/>
        <w:numPr>
          <w:ilvl w:val="0"/>
          <w:numId w:val="2"/>
        </w:numPr>
        <w:rPr>
          <w:rFonts w:ascii="Times New Roman" w:hAnsi="Times New Roman" w:cs="Times New Roman"/>
        </w:rPr>
      </w:pPr>
      <w:r w:rsidRPr="00D21613">
        <w:rPr>
          <w:rFonts w:ascii="Times New Roman" w:hAnsi="Times New Roman" w:cs="Times New Roman"/>
        </w:rPr>
        <w:t>The political climate changes and emphasis changes</w:t>
      </w:r>
      <w:r w:rsidR="00F9568F" w:rsidRPr="00D21613">
        <w:rPr>
          <w:rFonts w:ascii="Times New Roman" w:hAnsi="Times New Roman" w:cs="Times New Roman"/>
        </w:rPr>
        <w:t>, so continuity and direction are</w:t>
      </w:r>
      <w:r w:rsidRPr="00D21613">
        <w:rPr>
          <w:rFonts w:ascii="Times New Roman" w:hAnsi="Times New Roman" w:cs="Times New Roman"/>
        </w:rPr>
        <w:t xml:space="preserve"> lacking</w:t>
      </w:r>
      <w:r w:rsidR="00F9568F" w:rsidRPr="00D21613">
        <w:rPr>
          <w:rFonts w:ascii="Times New Roman" w:hAnsi="Times New Roman" w:cs="Times New Roman"/>
        </w:rPr>
        <w:t>.</w:t>
      </w:r>
    </w:p>
    <w:p w:rsidR="00176D37" w:rsidRPr="00D21613" w:rsidRDefault="00176D37" w:rsidP="00A6510C">
      <w:pPr>
        <w:pStyle w:val="ListParagraph"/>
        <w:numPr>
          <w:ilvl w:val="0"/>
          <w:numId w:val="2"/>
        </w:numPr>
        <w:rPr>
          <w:rFonts w:ascii="Times New Roman" w:hAnsi="Times New Roman" w:cs="Times New Roman"/>
        </w:rPr>
      </w:pPr>
      <w:r w:rsidRPr="00D21613">
        <w:rPr>
          <w:rFonts w:ascii="Times New Roman" w:hAnsi="Times New Roman" w:cs="Times New Roman"/>
        </w:rPr>
        <w:t xml:space="preserve">The business case for a sustainable manufacturing emphasis has not been driven home and </w:t>
      </w:r>
      <w:r w:rsidR="00F9568F" w:rsidRPr="00D21613">
        <w:rPr>
          <w:rFonts w:ascii="Times New Roman" w:hAnsi="Times New Roman" w:cs="Times New Roman"/>
        </w:rPr>
        <w:t xml:space="preserve">broadly </w:t>
      </w:r>
      <w:r w:rsidRPr="00D21613">
        <w:rPr>
          <w:rFonts w:ascii="Times New Roman" w:hAnsi="Times New Roman" w:cs="Times New Roman"/>
        </w:rPr>
        <w:t>embraced by either the public or the corporate leadership.</w:t>
      </w:r>
    </w:p>
    <w:p w:rsidR="00262BE6" w:rsidRPr="00D21613" w:rsidRDefault="00176D37" w:rsidP="00A6510C">
      <w:pPr>
        <w:pStyle w:val="ListParagraph"/>
        <w:numPr>
          <w:ilvl w:val="0"/>
          <w:numId w:val="2"/>
        </w:numPr>
        <w:spacing w:after="0"/>
        <w:rPr>
          <w:rFonts w:ascii="Times New Roman" w:hAnsi="Times New Roman" w:cs="Times New Roman"/>
        </w:rPr>
      </w:pPr>
      <w:r w:rsidRPr="00D21613">
        <w:rPr>
          <w:rFonts w:ascii="Times New Roman" w:hAnsi="Times New Roman" w:cs="Times New Roman"/>
        </w:rPr>
        <w:t>The real value comes when all important factors are considered as part of the total performance equation, and that equ</w:t>
      </w:r>
      <w:r w:rsidR="00262BE6" w:rsidRPr="00D21613">
        <w:rPr>
          <w:rFonts w:ascii="Times New Roman" w:hAnsi="Times New Roman" w:cs="Times New Roman"/>
        </w:rPr>
        <w:t xml:space="preserve">ation, </w:t>
      </w:r>
      <w:r w:rsidR="00B91EE5" w:rsidRPr="00D21613">
        <w:rPr>
          <w:rFonts w:ascii="Times New Roman" w:hAnsi="Times New Roman" w:cs="Times New Roman"/>
        </w:rPr>
        <w:t xml:space="preserve">including </w:t>
      </w:r>
      <w:r w:rsidR="00262BE6" w:rsidRPr="00D21613">
        <w:rPr>
          <w:rFonts w:ascii="Times New Roman" w:hAnsi="Times New Roman" w:cs="Times New Roman"/>
        </w:rPr>
        <w:t xml:space="preserve">the methods for putting it in practice, </w:t>
      </w:r>
      <w:r w:rsidR="00B91EE5" w:rsidRPr="00D21613">
        <w:rPr>
          <w:rFonts w:ascii="Times New Roman" w:hAnsi="Times New Roman" w:cs="Times New Roman"/>
        </w:rPr>
        <w:t xml:space="preserve">has </w:t>
      </w:r>
      <w:r w:rsidR="00262BE6" w:rsidRPr="00D21613">
        <w:rPr>
          <w:rFonts w:ascii="Times New Roman" w:hAnsi="Times New Roman" w:cs="Times New Roman"/>
        </w:rPr>
        <w:t xml:space="preserve">not been well defined.  </w:t>
      </w:r>
    </w:p>
    <w:p w:rsidR="00262BE6" w:rsidRPr="00D21613" w:rsidRDefault="00262BE6" w:rsidP="00262BE6">
      <w:pPr>
        <w:spacing w:after="0"/>
        <w:ind w:left="360"/>
        <w:rPr>
          <w:rFonts w:ascii="Times New Roman" w:hAnsi="Times New Roman" w:cs="Times New Roman"/>
        </w:rPr>
      </w:pPr>
    </w:p>
    <w:p w:rsidR="00632EA1" w:rsidRPr="00D21613" w:rsidRDefault="00F9568F" w:rsidP="00262BE6">
      <w:pPr>
        <w:rPr>
          <w:rFonts w:ascii="Times New Roman" w:hAnsi="Times New Roman" w:cs="Times New Roman"/>
        </w:rPr>
      </w:pPr>
      <w:r w:rsidRPr="00D21613">
        <w:rPr>
          <w:rFonts w:ascii="Times New Roman" w:hAnsi="Times New Roman" w:cs="Times New Roman"/>
        </w:rPr>
        <w:t xml:space="preserve">These factors do not imply that progress is not being made.  To the contrary, great progress has been and is being realized.  The point is that evolutionary change will continue until the business case for transformational change is made clear.  </w:t>
      </w:r>
      <w:r w:rsidR="007B74AD" w:rsidRPr="00D21613">
        <w:rPr>
          <w:rFonts w:ascii="Times New Roman" w:hAnsi="Times New Roman" w:cs="Times New Roman"/>
        </w:rPr>
        <w:t xml:space="preserve">Then transformational change will follow.  </w:t>
      </w:r>
      <w:r w:rsidR="00176D37" w:rsidRPr="00D21613">
        <w:rPr>
          <w:rFonts w:ascii="Times New Roman" w:hAnsi="Times New Roman" w:cs="Times New Roman"/>
        </w:rPr>
        <w:t xml:space="preserve">It is contingent upon the sustainable manufacturing community to recognize these facts and to define that discriminating </w:t>
      </w:r>
      <w:r w:rsidRPr="00D21613">
        <w:rPr>
          <w:rFonts w:ascii="Times New Roman" w:hAnsi="Times New Roman" w:cs="Times New Roman"/>
        </w:rPr>
        <w:t xml:space="preserve">value in </w:t>
      </w:r>
      <w:r w:rsidR="00CD44B9" w:rsidRPr="00D21613">
        <w:rPr>
          <w:rFonts w:ascii="Times New Roman" w:hAnsi="Times New Roman" w:cs="Times New Roman"/>
        </w:rPr>
        <w:t>business terms, assuring that sustainability needs are included as components of a total advanced manufacturing strategy.  That is a major goal of PRISM and of this workshop.</w:t>
      </w:r>
    </w:p>
    <w:p w:rsidR="00CE67DB" w:rsidRPr="00D21613" w:rsidRDefault="00CE67DB" w:rsidP="00262BE6">
      <w:pPr>
        <w:rPr>
          <w:rFonts w:ascii="Times New Roman" w:hAnsi="Times New Roman" w:cs="Times New Roman"/>
        </w:rPr>
      </w:pPr>
      <w:r w:rsidRPr="00D21613">
        <w:rPr>
          <w:rFonts w:ascii="Times New Roman" w:hAnsi="Times New Roman" w:cs="Times New Roman"/>
        </w:rPr>
        <w:t>To substantiate the progress, we point to a document produced by the MIT Sloan Management Review and the Boston Consulting Group entitled “The Innovation Bottom Line”.  The document reports a growing trend in companies to embrace sustainability as a profit generator.  In a survey conducted in 2012, the number of respondents showing profit from sustainable practices went up from a 14% baseline establish</w:t>
      </w:r>
      <w:r w:rsidR="00900522" w:rsidRPr="00D21613">
        <w:rPr>
          <w:rFonts w:ascii="Times New Roman" w:hAnsi="Times New Roman" w:cs="Times New Roman"/>
        </w:rPr>
        <w:t>ed in 2011 to 37%</w:t>
      </w:r>
      <w:r w:rsidRPr="00D21613">
        <w:rPr>
          <w:rFonts w:ascii="Times New Roman" w:hAnsi="Times New Roman" w:cs="Times New Roman"/>
        </w:rPr>
        <w:t xml:space="preserve"> – an increase of 27%</w:t>
      </w:r>
      <w:r w:rsidR="00900522" w:rsidRPr="00D21613">
        <w:rPr>
          <w:rFonts w:ascii="Times New Roman" w:hAnsi="Times New Roman" w:cs="Times New Roman"/>
        </w:rPr>
        <w:t xml:space="preserve"> in one year</w:t>
      </w:r>
      <w:r w:rsidRPr="00D21613">
        <w:rPr>
          <w:rFonts w:ascii="Times New Roman" w:hAnsi="Times New Roman" w:cs="Times New Roman"/>
        </w:rPr>
        <w:t>.  More than 50% reported that they have changed their business models – a 20% jump over last year.</w:t>
      </w:r>
      <w:r w:rsidRPr="00D21613">
        <w:rPr>
          <w:rStyle w:val="FootnoteReference"/>
          <w:rFonts w:ascii="Times New Roman" w:hAnsi="Times New Roman" w:cs="Times New Roman"/>
        </w:rPr>
        <w:footnoteReference w:id="11"/>
      </w:r>
    </w:p>
    <w:p w:rsidR="00632EA1" w:rsidRPr="00D21613" w:rsidRDefault="00632EA1" w:rsidP="00632EA1">
      <w:pPr>
        <w:rPr>
          <w:rFonts w:ascii="Times New Roman" w:hAnsi="Times New Roman" w:cs="Times New Roman"/>
          <w:b/>
          <w:sz w:val="24"/>
          <w:szCs w:val="24"/>
        </w:rPr>
      </w:pPr>
      <w:r w:rsidRPr="00D21613">
        <w:rPr>
          <w:rFonts w:ascii="Times New Roman" w:hAnsi="Times New Roman" w:cs="Times New Roman"/>
          <w:b/>
          <w:sz w:val="24"/>
          <w:szCs w:val="24"/>
        </w:rPr>
        <w:t>A Sustainable Manufacturing Business Proposition</w:t>
      </w:r>
    </w:p>
    <w:p w:rsidR="00632EA1" w:rsidRPr="00D21613" w:rsidRDefault="00632EA1" w:rsidP="00632EA1">
      <w:pPr>
        <w:rPr>
          <w:rFonts w:ascii="Times New Roman" w:hAnsi="Times New Roman" w:cs="Times New Roman"/>
        </w:rPr>
      </w:pPr>
      <w:r w:rsidRPr="00D21613">
        <w:rPr>
          <w:rFonts w:ascii="Times New Roman" w:hAnsi="Times New Roman" w:cs="Times New Roman"/>
        </w:rPr>
        <w:t>In the introductory section, the “ilities” were introduced.  It is reasonable to postulate that the full objectives of an advanced design and manufacturing enterprise may be captured in six “ilities”.  They are:</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t>Marketability</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lastRenderedPageBreak/>
        <w:t>Profitability</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t>Producibility</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t>Affordability</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t>Manageability</w:t>
      </w:r>
    </w:p>
    <w:p w:rsidR="00632EA1" w:rsidRPr="00D21613" w:rsidRDefault="00632EA1" w:rsidP="00632EA1">
      <w:pPr>
        <w:pStyle w:val="ListParagraph"/>
        <w:numPr>
          <w:ilvl w:val="0"/>
          <w:numId w:val="16"/>
        </w:numPr>
        <w:rPr>
          <w:rFonts w:ascii="Times New Roman" w:hAnsi="Times New Roman" w:cs="Times New Roman"/>
        </w:rPr>
      </w:pPr>
      <w:r w:rsidRPr="00D21613">
        <w:rPr>
          <w:rFonts w:ascii="Times New Roman" w:hAnsi="Times New Roman" w:cs="Times New Roman"/>
        </w:rPr>
        <w:t>Sustainability</w:t>
      </w:r>
    </w:p>
    <w:p w:rsidR="00632EA1" w:rsidRPr="00D21613" w:rsidRDefault="00632EA1" w:rsidP="00632EA1">
      <w:pPr>
        <w:rPr>
          <w:rFonts w:ascii="Times New Roman" w:hAnsi="Times New Roman" w:cs="Times New Roman"/>
        </w:rPr>
      </w:pPr>
      <w:r w:rsidRPr="00D21613">
        <w:rPr>
          <w:rFonts w:ascii="Times New Roman" w:hAnsi="Times New Roman" w:cs="Times New Roman"/>
        </w:rPr>
        <w:t xml:space="preserve">If an enterprise can produce products that can satisfy the needs of the market at an attractive price-point and can be sold at that price-point for an acceptable profit </w:t>
      </w:r>
      <w:r w:rsidR="00900522" w:rsidRPr="00D21613">
        <w:rPr>
          <w:rFonts w:ascii="Times New Roman" w:hAnsi="Times New Roman" w:cs="Times New Roman"/>
        </w:rPr>
        <w:t>–</w:t>
      </w:r>
      <w:r w:rsidRPr="00D21613">
        <w:rPr>
          <w:rFonts w:ascii="Times New Roman" w:hAnsi="Times New Roman" w:cs="Times New Roman"/>
        </w:rPr>
        <w:t xml:space="preserve"> then</w:t>
      </w:r>
      <w:r w:rsidR="00900522" w:rsidRPr="00D21613">
        <w:rPr>
          <w:rFonts w:ascii="Times New Roman" w:hAnsi="Times New Roman" w:cs="Times New Roman"/>
        </w:rPr>
        <w:t>, at a very basic level,</w:t>
      </w:r>
      <w:r w:rsidRPr="00D21613">
        <w:rPr>
          <w:rFonts w:ascii="Times New Roman" w:hAnsi="Times New Roman" w:cs="Times New Roman"/>
        </w:rPr>
        <w:t xml:space="preserve"> the business side should be on a firm foundation.  If the designs are producible, within a safe envelop of confident operations, and the products can be afforded by the customers, then the design and manufacturing functions should be healthy.  If the enterprise, including the supply network, can be managed effectively, then the equation is almost complete.  The missing element is sustainability.  An enterprise can do all of those things and fail miserably because if misses the necessity of being responsible over the long term.  Failure in compliance, insults to the environment, lack of focus on employee well-</w:t>
      </w:r>
      <w:proofErr w:type="gramStart"/>
      <w:r w:rsidRPr="00D21613">
        <w:rPr>
          <w:rFonts w:ascii="Times New Roman" w:hAnsi="Times New Roman" w:cs="Times New Roman"/>
        </w:rPr>
        <w:t>being.</w:t>
      </w:r>
      <w:proofErr w:type="gramEnd"/>
      <w:r w:rsidRPr="00D21613">
        <w:rPr>
          <w:rFonts w:ascii="Times New Roman" w:hAnsi="Times New Roman" w:cs="Times New Roman"/>
        </w:rPr>
        <w:t xml:space="preserve"> . . the list goes on, and the examples that support each category are well known.</w:t>
      </w:r>
    </w:p>
    <w:p w:rsidR="00632EA1" w:rsidRPr="00D21613" w:rsidRDefault="00632EA1" w:rsidP="00632EA1">
      <w:pPr>
        <w:rPr>
          <w:rFonts w:ascii="Times New Roman" w:hAnsi="Times New Roman" w:cs="Times New Roman"/>
        </w:rPr>
      </w:pPr>
      <w:r w:rsidRPr="00D21613">
        <w:rPr>
          <w:rFonts w:ascii="Times New Roman" w:hAnsi="Times New Roman" w:cs="Times New Roman"/>
        </w:rPr>
        <w:t>This thought process is pre</w:t>
      </w:r>
      <w:r w:rsidR="00900522" w:rsidRPr="00D21613">
        <w:rPr>
          <w:rFonts w:ascii="Times New Roman" w:hAnsi="Times New Roman" w:cs="Times New Roman"/>
        </w:rPr>
        <w:t xml:space="preserve">sented to emphasize one point: </w:t>
      </w:r>
      <w:r w:rsidRPr="00D21613">
        <w:rPr>
          <w:rFonts w:ascii="Times New Roman" w:hAnsi="Times New Roman" w:cs="Times New Roman"/>
        </w:rPr>
        <w:t>sustainability does not make a business case as a major success driver by addressing one challenge at a time.  However, when placed in the role of the gatekeeper for the success of the enterprise, all doubt is removed and sustainability takes its place as a key success factor in any manufacturing enterprise.</w:t>
      </w:r>
    </w:p>
    <w:p w:rsidR="00262BE6" w:rsidRPr="00D21613" w:rsidRDefault="00262BE6" w:rsidP="000F74AE">
      <w:pPr>
        <w:rPr>
          <w:rFonts w:ascii="Times New Roman" w:hAnsi="Times New Roman" w:cs="Times New Roman"/>
          <w:b/>
        </w:rPr>
      </w:pPr>
      <w:r w:rsidRPr="00D21613">
        <w:rPr>
          <w:rFonts w:ascii="Times New Roman" w:hAnsi="Times New Roman" w:cs="Times New Roman"/>
          <w:b/>
        </w:rPr>
        <w:t>Overview of the Attributes of the Business Case</w:t>
      </w:r>
    </w:p>
    <w:p w:rsidR="00CD44B9" w:rsidRPr="00D21613" w:rsidRDefault="00CD44B9" w:rsidP="000F74AE">
      <w:pPr>
        <w:rPr>
          <w:rFonts w:ascii="Times New Roman" w:hAnsi="Times New Roman" w:cs="Times New Roman"/>
        </w:rPr>
      </w:pPr>
      <w:r w:rsidRPr="00D21613">
        <w:rPr>
          <w:rFonts w:ascii="Times New Roman" w:hAnsi="Times New Roman" w:cs="Times New Roman"/>
        </w:rPr>
        <w:t>In preparing this pre-read package, we reviewed man</w:t>
      </w:r>
      <w:r w:rsidR="00D2311E" w:rsidRPr="00D21613">
        <w:rPr>
          <w:rFonts w:ascii="Times New Roman" w:hAnsi="Times New Roman" w:cs="Times New Roman"/>
        </w:rPr>
        <w:t xml:space="preserve">y documents related to </w:t>
      </w:r>
      <w:r w:rsidRPr="00D21613">
        <w:rPr>
          <w:rFonts w:ascii="Times New Roman" w:hAnsi="Times New Roman" w:cs="Times New Roman"/>
        </w:rPr>
        <w:t>sustainable manufacturing.  While many of the documents were extremely informative, one document stood out in clearly and concisely addressing sustainable manufacturing</w:t>
      </w:r>
      <w:r w:rsidR="00D2311E" w:rsidRPr="00D21613">
        <w:rPr>
          <w:rFonts w:ascii="Times New Roman" w:hAnsi="Times New Roman" w:cs="Times New Roman"/>
        </w:rPr>
        <w:t xml:space="preserve"> – and summarizing many excellent works on the topic</w:t>
      </w:r>
      <w:r w:rsidRPr="00D21613">
        <w:rPr>
          <w:rFonts w:ascii="Times New Roman" w:hAnsi="Times New Roman" w:cs="Times New Roman"/>
        </w:rPr>
        <w:t>.  That document was produced by the U.S. Department of Commerce</w:t>
      </w:r>
      <w:r w:rsidRPr="00D21613">
        <w:rPr>
          <w:rFonts w:ascii="Times New Roman" w:hAnsi="Times New Roman" w:cs="Times New Roman"/>
          <w:vertAlign w:val="superscript"/>
        </w:rPr>
        <w:footnoteReference w:id="12"/>
      </w:r>
      <w:r w:rsidRPr="00D21613">
        <w:rPr>
          <w:rFonts w:ascii="Times New Roman" w:hAnsi="Times New Roman" w:cs="Times New Roman"/>
        </w:rPr>
        <w:t xml:space="preserve">.   The following sections summarize the materials </w:t>
      </w:r>
      <w:r w:rsidR="00D2311E" w:rsidRPr="00D21613">
        <w:rPr>
          <w:rFonts w:ascii="Times New Roman" w:hAnsi="Times New Roman" w:cs="Times New Roman"/>
        </w:rPr>
        <w:t>from the DOC presentation and from other sources.</w:t>
      </w:r>
      <w:r w:rsidR="00BF1916" w:rsidRPr="00D21613">
        <w:rPr>
          <w:rFonts w:ascii="Times New Roman" w:hAnsi="Times New Roman" w:cs="Times New Roman"/>
        </w:rPr>
        <w:t xml:space="preserve">  </w:t>
      </w:r>
      <w:r w:rsidR="00553702" w:rsidRPr="00D21613">
        <w:rPr>
          <w:rFonts w:ascii="Times New Roman" w:hAnsi="Times New Roman" w:cs="Times New Roman"/>
        </w:rPr>
        <w:t>There will be frequent references to "the DOC presentation," and some material</w:t>
      </w:r>
      <w:r w:rsidR="00BF1916" w:rsidRPr="00D21613">
        <w:rPr>
          <w:rFonts w:ascii="Times New Roman" w:hAnsi="Times New Roman" w:cs="Times New Roman"/>
        </w:rPr>
        <w:t xml:space="preserve"> is taken directly from that document.</w:t>
      </w:r>
    </w:p>
    <w:p w:rsidR="00BA3D91" w:rsidRPr="00D21613" w:rsidRDefault="00D2311E" w:rsidP="000F74AE">
      <w:pPr>
        <w:shd w:val="clear" w:color="auto" w:fill="FFFFFF"/>
        <w:spacing w:before="100" w:beforeAutospacing="1" w:after="100" w:afterAutospacing="1"/>
        <w:rPr>
          <w:rFonts w:ascii="Times New Roman" w:hAnsi="Times New Roman" w:cs="Times New Roman"/>
        </w:rPr>
      </w:pPr>
      <w:r w:rsidRPr="00D21613">
        <w:rPr>
          <w:rFonts w:ascii="Times New Roman" w:hAnsi="Times New Roman" w:cs="Times New Roman"/>
        </w:rPr>
        <w:t>Before we examine the business case for sustainability in</w:t>
      </w:r>
      <w:r w:rsidR="00087B37" w:rsidRPr="00D21613">
        <w:rPr>
          <w:rFonts w:ascii="Times New Roman" w:hAnsi="Times New Roman" w:cs="Times New Roman"/>
        </w:rPr>
        <w:t>vestment, it is instructiv</w:t>
      </w:r>
      <w:r w:rsidR="00262BE6" w:rsidRPr="00D21613">
        <w:rPr>
          <w:rFonts w:ascii="Times New Roman" w:hAnsi="Times New Roman" w:cs="Times New Roman"/>
        </w:rPr>
        <w:t xml:space="preserve">e to understand the </w:t>
      </w:r>
      <w:r w:rsidR="00087B37" w:rsidRPr="00D21613">
        <w:rPr>
          <w:rFonts w:ascii="Times New Roman" w:hAnsi="Times New Roman" w:cs="Times New Roman"/>
        </w:rPr>
        <w:t>challenge to be addressed</w:t>
      </w:r>
      <w:r w:rsidRPr="00D21613">
        <w:rPr>
          <w:rFonts w:ascii="Times New Roman" w:hAnsi="Times New Roman" w:cs="Times New Roman"/>
        </w:rPr>
        <w:t>.  There is skepticism about the productivity impact of sustainability practices. While leading companies say they find engaging employees on sustainability initiatives is a powerful motivating tool, the survey respondents appear less certain</w:t>
      </w:r>
      <w:r w:rsidR="00087B37" w:rsidRPr="00D21613">
        <w:rPr>
          <w:rFonts w:ascii="Times New Roman" w:hAnsi="Times New Roman" w:cs="Times New Roman"/>
        </w:rPr>
        <w:t xml:space="preserve"> about the more tangible results</w:t>
      </w:r>
      <w:r w:rsidRPr="00D21613">
        <w:rPr>
          <w:rFonts w:ascii="Times New Roman" w:hAnsi="Times New Roman" w:cs="Times New Roman"/>
        </w:rPr>
        <w:t>. Only 32% of those that have introduced green practices say they have had a positive effect</w:t>
      </w:r>
      <w:r w:rsidR="00087B37" w:rsidRPr="00D21613">
        <w:rPr>
          <w:rFonts w:ascii="Times New Roman" w:hAnsi="Times New Roman" w:cs="Times New Roman"/>
        </w:rPr>
        <w:t xml:space="preserve"> on productivity, while half said that</w:t>
      </w:r>
      <w:r w:rsidRPr="00D21613">
        <w:rPr>
          <w:rFonts w:ascii="Times New Roman" w:hAnsi="Times New Roman" w:cs="Times New Roman"/>
        </w:rPr>
        <w:t xml:space="preserve"> these practices have no impact on productivity and 17% </w:t>
      </w:r>
      <w:r w:rsidR="00087B37" w:rsidRPr="00D21613">
        <w:rPr>
          <w:rFonts w:ascii="Times New Roman" w:hAnsi="Times New Roman" w:cs="Times New Roman"/>
        </w:rPr>
        <w:t>said they had</w:t>
      </w:r>
      <w:r w:rsidR="00E30C8E" w:rsidRPr="00D21613">
        <w:rPr>
          <w:rFonts w:ascii="Times New Roman" w:hAnsi="Times New Roman" w:cs="Times New Roman"/>
        </w:rPr>
        <w:t xml:space="preserve"> a negative impact</w:t>
      </w:r>
      <w:r w:rsidR="00BA3D91" w:rsidRPr="00D21613">
        <w:rPr>
          <w:rFonts w:ascii="Times New Roman" w:hAnsi="Times New Roman" w:cs="Times New Roman"/>
        </w:rPr>
        <w:t>.  Also, sustainable practices are not considered pervasive in U.S. companies.  In the MIT Sloan study, they found that more than 70% of the respondents to the survey said that their company had not yet developed a clear business case</w:t>
      </w:r>
      <w:r w:rsidR="00087B37" w:rsidRPr="00D21613">
        <w:rPr>
          <w:rFonts w:ascii="Times New Roman" w:hAnsi="Times New Roman" w:cs="Times New Roman"/>
        </w:rPr>
        <w:t xml:space="preserve"> for placing priority on sustainability</w:t>
      </w:r>
      <w:r w:rsidR="00BA3D91" w:rsidRPr="00D21613">
        <w:rPr>
          <w:rFonts w:ascii="Times New Roman" w:hAnsi="Times New Roman" w:cs="Times New Roman"/>
        </w:rPr>
        <w:t>.</w:t>
      </w:r>
      <w:r w:rsidR="00BA3D91" w:rsidRPr="00D21613">
        <w:rPr>
          <w:rStyle w:val="FootnoteReference"/>
          <w:rFonts w:ascii="Times New Roman" w:hAnsi="Times New Roman" w:cs="Times New Roman"/>
        </w:rPr>
        <w:footnoteReference w:id="13"/>
      </w:r>
    </w:p>
    <w:p w:rsidR="00520B08" w:rsidRPr="00D21613" w:rsidRDefault="00BA3D91" w:rsidP="00CE67DB">
      <w:pPr>
        <w:shd w:val="clear" w:color="auto" w:fill="FFFFFF"/>
        <w:spacing w:before="100" w:beforeAutospacing="1" w:after="100" w:afterAutospacing="1"/>
        <w:rPr>
          <w:rFonts w:ascii="Times New Roman" w:hAnsi="Times New Roman" w:cs="Times New Roman"/>
        </w:rPr>
      </w:pPr>
      <w:r w:rsidRPr="00D21613">
        <w:rPr>
          <w:rFonts w:ascii="Times New Roman" w:hAnsi="Times New Roman" w:cs="Times New Roman"/>
        </w:rPr>
        <w:lastRenderedPageBreak/>
        <w:t>The business case for sustainable manufacturing will come as more and more companies embrace the total value proposition and reap the rewards thereof.  There are many opportunities to demonstrate business value</w:t>
      </w:r>
      <w:r w:rsidR="00553702" w:rsidRPr="00D21613">
        <w:rPr>
          <w:rFonts w:ascii="Times New Roman" w:hAnsi="Times New Roman" w:cs="Times New Roman"/>
        </w:rPr>
        <w:t>,</w:t>
      </w:r>
      <w:r w:rsidRPr="00D21613">
        <w:rPr>
          <w:rFonts w:ascii="Times New Roman" w:hAnsi="Times New Roman" w:cs="Times New Roman"/>
        </w:rPr>
        <w:t xml:space="preserve"> several of which are addressed in the following paragraphs.</w:t>
      </w:r>
    </w:p>
    <w:p w:rsidR="00EE7F20" w:rsidRPr="00D21613" w:rsidRDefault="00BF1916" w:rsidP="00730F22">
      <w:pPr>
        <w:pStyle w:val="Heading3"/>
        <w:rPr>
          <w:rFonts w:ascii="Times New Roman" w:hAnsi="Times New Roman" w:cs="Times New Roman"/>
          <w:color w:val="auto"/>
          <w:sz w:val="28"/>
          <w:szCs w:val="28"/>
        </w:rPr>
      </w:pPr>
      <w:bookmarkStart w:id="8" w:name="_Toc402959478"/>
      <w:r w:rsidRPr="00D21613">
        <w:rPr>
          <w:rFonts w:ascii="Times New Roman" w:hAnsi="Times New Roman" w:cs="Times New Roman"/>
          <w:color w:val="auto"/>
          <w:sz w:val="28"/>
          <w:szCs w:val="28"/>
        </w:rPr>
        <w:t>Resource and Production Cost S</w:t>
      </w:r>
      <w:r w:rsidR="00BE1291" w:rsidRPr="00D21613">
        <w:rPr>
          <w:rFonts w:ascii="Times New Roman" w:hAnsi="Times New Roman" w:cs="Times New Roman"/>
          <w:color w:val="auto"/>
          <w:sz w:val="28"/>
          <w:szCs w:val="28"/>
        </w:rPr>
        <w:t>avings</w:t>
      </w:r>
      <w:bookmarkEnd w:id="8"/>
    </w:p>
    <w:p w:rsidR="00BE1291" w:rsidRPr="00D21613" w:rsidRDefault="00BA3D91" w:rsidP="000F74AE">
      <w:pPr>
        <w:shd w:val="clear" w:color="auto" w:fill="FFFFFF"/>
        <w:spacing w:before="100" w:beforeAutospacing="1" w:after="100" w:afterAutospacing="1"/>
        <w:rPr>
          <w:rFonts w:ascii="Times New Roman" w:hAnsi="Times New Roman" w:cs="Times New Roman"/>
        </w:rPr>
      </w:pPr>
      <w:r w:rsidRPr="00D21613">
        <w:rPr>
          <w:rFonts w:ascii="Times New Roman" w:hAnsi="Times New Roman" w:cs="Times New Roman"/>
        </w:rPr>
        <w:t>Certainly the most prevalent measure of business value is money, and substantial cost savings are realized from sustainability practices.</w:t>
      </w:r>
      <w:r w:rsidR="000F74AE" w:rsidRPr="00D21613">
        <w:rPr>
          <w:rFonts w:ascii="Times New Roman" w:hAnsi="Times New Roman" w:cs="Times New Roman"/>
        </w:rPr>
        <w:t xml:space="preserve">  The following information comes from an </w:t>
      </w:r>
      <w:r w:rsidR="00262BE6" w:rsidRPr="00D21613">
        <w:rPr>
          <w:rFonts w:ascii="Times New Roman" w:hAnsi="Times New Roman" w:cs="Times New Roman"/>
        </w:rPr>
        <w:t>International Finance Corporation (</w:t>
      </w:r>
      <w:r w:rsidR="000F74AE" w:rsidRPr="00D21613">
        <w:rPr>
          <w:rFonts w:ascii="Times New Roman" w:hAnsi="Times New Roman" w:cs="Times New Roman"/>
        </w:rPr>
        <w:t>IFC</w:t>
      </w:r>
      <w:r w:rsidR="00262BE6" w:rsidRPr="00D21613">
        <w:rPr>
          <w:rFonts w:ascii="Times New Roman" w:hAnsi="Times New Roman" w:cs="Times New Roman"/>
        </w:rPr>
        <w:t>)</w:t>
      </w:r>
      <w:r w:rsidR="000F74AE" w:rsidRPr="00D21613">
        <w:rPr>
          <w:rFonts w:ascii="Times New Roman" w:hAnsi="Times New Roman" w:cs="Times New Roman"/>
        </w:rPr>
        <w:t xml:space="preserve"> study, “The Business Case for Sustainability:</w:t>
      </w:r>
    </w:p>
    <w:p w:rsidR="000F74AE" w:rsidRPr="00D21613" w:rsidRDefault="000F74AE" w:rsidP="00262BE6">
      <w:pPr>
        <w:ind w:left="720" w:right="720"/>
        <w:jc w:val="both"/>
        <w:rPr>
          <w:rFonts w:ascii="Times New Roman" w:hAnsi="Times New Roman" w:cs="Times New Roman"/>
          <w:i/>
        </w:rPr>
      </w:pPr>
      <w:r w:rsidRPr="00D21613">
        <w:rPr>
          <w:rFonts w:ascii="Times New Roman" w:hAnsi="Times New Roman" w:cs="Times New Roman"/>
          <w:i/>
        </w:rPr>
        <w:t xml:space="preserve">“DuPont has cut costs by $2 billion in the last 10 years by investing in energy efficiency equipment while reducing greenhouse gas emissions by 75 percent. Companies are working with suppliers to become more resource efficient and environmentally sustainable. For example, Wal-Mart is aiming to save $3.4 billion from reducing supplier packaging by 5 percent by 2013. </w:t>
      </w:r>
      <w:proofErr w:type="spellStart"/>
      <w:r w:rsidRPr="00D21613">
        <w:rPr>
          <w:rFonts w:ascii="Times New Roman" w:hAnsi="Times New Roman" w:cs="Times New Roman"/>
          <w:i/>
        </w:rPr>
        <w:t>Kuybyhev</w:t>
      </w:r>
      <w:proofErr w:type="spellEnd"/>
      <w:r w:rsidRPr="00D21613">
        <w:rPr>
          <w:rFonts w:ascii="Times New Roman" w:hAnsi="Times New Roman" w:cs="Times New Roman"/>
          <w:i/>
        </w:rPr>
        <w:t xml:space="preserve"> </w:t>
      </w:r>
      <w:proofErr w:type="spellStart"/>
      <w:r w:rsidRPr="00D21613">
        <w:rPr>
          <w:rFonts w:ascii="Times New Roman" w:hAnsi="Times New Roman" w:cs="Times New Roman"/>
          <w:i/>
        </w:rPr>
        <w:t>Azot</w:t>
      </w:r>
      <w:proofErr w:type="spellEnd"/>
      <w:r w:rsidRPr="00D21613">
        <w:rPr>
          <w:rFonts w:ascii="Times New Roman" w:hAnsi="Times New Roman" w:cs="Times New Roman"/>
          <w:i/>
        </w:rPr>
        <w:t xml:space="preserve"> (</w:t>
      </w:r>
      <w:proofErr w:type="spellStart"/>
      <w:r w:rsidRPr="00D21613">
        <w:rPr>
          <w:rFonts w:ascii="Times New Roman" w:hAnsi="Times New Roman" w:cs="Times New Roman"/>
          <w:i/>
        </w:rPr>
        <w:t>KuAz</w:t>
      </w:r>
      <w:proofErr w:type="spellEnd"/>
      <w:r w:rsidRPr="00D21613">
        <w:rPr>
          <w:rFonts w:ascii="Times New Roman" w:hAnsi="Times New Roman" w:cs="Times New Roman"/>
          <w:i/>
        </w:rPr>
        <w:t xml:space="preserve">) is a top chemical and fertilizer producer in Russia. IFC supported </w:t>
      </w:r>
      <w:proofErr w:type="spellStart"/>
      <w:r w:rsidRPr="00D21613">
        <w:rPr>
          <w:rFonts w:ascii="Times New Roman" w:hAnsi="Times New Roman" w:cs="Times New Roman"/>
          <w:i/>
        </w:rPr>
        <w:t>KuAz</w:t>
      </w:r>
      <w:proofErr w:type="spellEnd"/>
      <w:r w:rsidRPr="00D21613">
        <w:rPr>
          <w:rFonts w:ascii="Times New Roman" w:hAnsi="Times New Roman" w:cs="Times New Roman"/>
          <w:i/>
        </w:rPr>
        <w:t xml:space="preserve"> with a $20 million loan to finance a program to identify ways to use energy efficiency and cleaner production as routes to reduce costs, increase competitiveness, and improve environmental performance. Once completed, these measures will save the company about $9 million in energy costs a year. The resulting reduction in carbon emissions of over 115,000 </w:t>
      </w:r>
      <w:proofErr w:type="spellStart"/>
      <w:r w:rsidRPr="00D21613">
        <w:rPr>
          <w:rFonts w:ascii="Times New Roman" w:hAnsi="Times New Roman" w:cs="Times New Roman"/>
          <w:i/>
        </w:rPr>
        <w:t>tonnes</w:t>
      </w:r>
      <w:proofErr w:type="spellEnd"/>
      <w:r w:rsidRPr="00D21613">
        <w:rPr>
          <w:rFonts w:ascii="Times New Roman" w:hAnsi="Times New Roman" w:cs="Times New Roman"/>
          <w:i/>
        </w:rPr>
        <w:t xml:space="preserve"> of CO</w:t>
      </w:r>
      <w:r w:rsidRPr="00D21613">
        <w:rPr>
          <w:rFonts w:ascii="Times New Roman" w:hAnsi="Times New Roman" w:cs="Times New Roman"/>
          <w:i/>
          <w:vertAlign w:val="subscript"/>
        </w:rPr>
        <w:t>2</w:t>
      </w:r>
      <w:r w:rsidRPr="00D21613">
        <w:rPr>
          <w:rFonts w:ascii="Times New Roman" w:hAnsi="Times New Roman" w:cs="Times New Roman"/>
          <w:i/>
        </w:rPr>
        <w:t xml:space="preserve"> per year is estimated to be equal to taking 23,000 cars off the road.”</w:t>
      </w:r>
      <w:r w:rsidRPr="00D21613">
        <w:rPr>
          <w:rStyle w:val="FootnoteReference"/>
          <w:rFonts w:ascii="Times New Roman" w:hAnsi="Times New Roman" w:cs="Times New Roman"/>
          <w:i/>
        </w:rPr>
        <w:footnoteReference w:id="14"/>
      </w:r>
    </w:p>
    <w:p w:rsidR="00BA3D91" w:rsidRPr="00D21613" w:rsidRDefault="000F74AE" w:rsidP="00BF1916">
      <w:pPr>
        <w:shd w:val="clear" w:color="auto" w:fill="FFFFFF"/>
        <w:spacing w:before="100" w:beforeAutospacing="1" w:after="100" w:afterAutospacing="1"/>
        <w:rPr>
          <w:rFonts w:ascii="Times New Roman" w:eastAsia="Times New Roman" w:hAnsi="Times New Roman" w:cs="Times New Roman"/>
          <w:color w:val="343434"/>
        </w:rPr>
      </w:pPr>
      <w:r w:rsidRPr="00D21613">
        <w:rPr>
          <w:rFonts w:ascii="Times New Roman" w:eastAsia="Times New Roman" w:hAnsi="Times New Roman" w:cs="Times New Roman"/>
          <w:color w:val="343434"/>
        </w:rPr>
        <w:t xml:space="preserve">Ray Anderson, CEO of Interface Global, the world’s leading manufacturer of carpet tiles, </w:t>
      </w:r>
      <w:r w:rsidR="00F06DB0" w:rsidRPr="00D21613">
        <w:rPr>
          <w:rFonts w:ascii="Times New Roman" w:eastAsia="Times New Roman" w:hAnsi="Times New Roman" w:cs="Times New Roman"/>
          <w:color w:val="343434"/>
        </w:rPr>
        <w:t xml:space="preserve">is a prominent spokesperson for sustainability.  In 2009, he recorded a “TED Talk” on the topic “The Business Logic of Sustainability.”  He states in that video that his company adopted a philosophy of “take nothing away, and do no harm,” and committed to finding technology-based solutions for the petroleum dependent company.  Since that commitment was made, </w:t>
      </w:r>
      <w:r w:rsidR="00553702" w:rsidRPr="00D21613">
        <w:rPr>
          <w:rFonts w:ascii="Times New Roman" w:eastAsia="Times New Roman" w:hAnsi="Times New Roman" w:cs="Times New Roman"/>
          <w:color w:val="343434"/>
        </w:rPr>
        <w:t xml:space="preserve">their </w:t>
      </w:r>
      <w:r w:rsidR="00F06DB0" w:rsidRPr="00D21613">
        <w:rPr>
          <w:rFonts w:ascii="Times New Roman" w:eastAsia="Times New Roman" w:hAnsi="Times New Roman" w:cs="Times New Roman"/>
          <w:color w:val="343434"/>
        </w:rPr>
        <w:t xml:space="preserve">green-house gas emission is down 82%, sales have increased by </w:t>
      </w:r>
      <w:r w:rsidR="00553702" w:rsidRPr="00D21613">
        <w:rPr>
          <w:rFonts w:ascii="Times New Roman" w:eastAsia="Times New Roman" w:hAnsi="Times New Roman" w:cs="Times New Roman"/>
          <w:color w:val="343434"/>
        </w:rPr>
        <w:t>two-thirds,</w:t>
      </w:r>
      <w:r w:rsidR="00F06DB0" w:rsidRPr="00D21613">
        <w:rPr>
          <w:rFonts w:ascii="Times New Roman" w:eastAsia="Times New Roman" w:hAnsi="Times New Roman" w:cs="Times New Roman"/>
          <w:color w:val="343434"/>
        </w:rPr>
        <w:t xml:space="preserve"> and profits have doubled.  The cost avoidance has exceeded $ 400 M, paying all of the cost for the technology investments.  He further states that employee morale received </w:t>
      </w:r>
      <w:r w:rsidR="00351881" w:rsidRPr="00D21613">
        <w:rPr>
          <w:rFonts w:ascii="Times New Roman" w:eastAsia="Times New Roman" w:hAnsi="Times New Roman" w:cs="Times New Roman"/>
          <w:color w:val="343434"/>
        </w:rPr>
        <w:t xml:space="preserve">a </w:t>
      </w:r>
      <w:r w:rsidR="00F06DB0" w:rsidRPr="00D21613">
        <w:rPr>
          <w:rFonts w:ascii="Times New Roman" w:eastAsia="Times New Roman" w:hAnsi="Times New Roman" w:cs="Times New Roman"/>
          <w:color w:val="343434"/>
        </w:rPr>
        <w:t>great boost from the program, and the visibility that they received r</w:t>
      </w:r>
      <w:r w:rsidR="0070239A" w:rsidRPr="00D21613">
        <w:rPr>
          <w:rFonts w:ascii="Times New Roman" w:eastAsia="Times New Roman" w:hAnsi="Times New Roman" w:cs="Times New Roman"/>
          <w:color w:val="343434"/>
        </w:rPr>
        <w:t>emoved any staffing concerns as</w:t>
      </w:r>
      <w:r w:rsidR="00F06DB0" w:rsidRPr="00D21613">
        <w:rPr>
          <w:rFonts w:ascii="Times New Roman" w:eastAsia="Times New Roman" w:hAnsi="Times New Roman" w:cs="Times New Roman"/>
          <w:color w:val="343434"/>
        </w:rPr>
        <w:t xml:space="preserve"> people sought to work for their company.</w:t>
      </w:r>
      <w:r w:rsidR="00F06DB0" w:rsidRPr="00D21613">
        <w:rPr>
          <w:rStyle w:val="FootnoteReference"/>
          <w:rFonts w:ascii="Times New Roman" w:eastAsia="Times New Roman" w:hAnsi="Times New Roman" w:cs="Times New Roman"/>
          <w:color w:val="343434"/>
        </w:rPr>
        <w:footnoteReference w:id="15"/>
      </w:r>
    </w:p>
    <w:p w:rsidR="00BF1916" w:rsidRPr="00D21613" w:rsidRDefault="00BF1916" w:rsidP="00BF1916">
      <w:pPr>
        <w:shd w:val="clear" w:color="auto" w:fill="FFFFFF"/>
        <w:spacing w:before="100" w:beforeAutospacing="1" w:after="100" w:afterAutospacing="1"/>
        <w:rPr>
          <w:rFonts w:ascii="Times New Roman" w:eastAsia="Times New Roman" w:hAnsi="Times New Roman" w:cs="Times New Roman"/>
          <w:color w:val="343434"/>
        </w:rPr>
      </w:pPr>
      <w:r w:rsidRPr="00D21613">
        <w:rPr>
          <w:rFonts w:ascii="Times New Roman" w:eastAsia="Times New Roman" w:hAnsi="Times New Roman" w:cs="Times New Roman"/>
          <w:color w:val="343434"/>
        </w:rPr>
        <w:t xml:space="preserve">Dean </w:t>
      </w:r>
      <w:proofErr w:type="spellStart"/>
      <w:r w:rsidRPr="00D21613">
        <w:rPr>
          <w:rFonts w:ascii="Times New Roman" w:eastAsia="Times New Roman" w:hAnsi="Times New Roman" w:cs="Times New Roman"/>
          <w:color w:val="343434"/>
        </w:rPr>
        <w:t>Bartles</w:t>
      </w:r>
      <w:proofErr w:type="spellEnd"/>
      <w:r w:rsidRPr="00D21613">
        <w:rPr>
          <w:rFonts w:ascii="Times New Roman" w:eastAsia="Times New Roman" w:hAnsi="Times New Roman" w:cs="Times New Roman"/>
          <w:color w:val="343434"/>
        </w:rPr>
        <w:t xml:space="preserve">, then Vice President, General Dynamics </w:t>
      </w:r>
      <w:proofErr w:type="spellStart"/>
      <w:r w:rsidRPr="00D21613">
        <w:rPr>
          <w:rFonts w:ascii="Times New Roman" w:eastAsia="Times New Roman" w:hAnsi="Times New Roman" w:cs="Times New Roman"/>
          <w:color w:val="343434"/>
        </w:rPr>
        <w:t>Ordnace</w:t>
      </w:r>
      <w:proofErr w:type="spellEnd"/>
      <w:r w:rsidRPr="00D21613">
        <w:rPr>
          <w:rFonts w:ascii="Times New Roman" w:eastAsia="Times New Roman" w:hAnsi="Times New Roman" w:cs="Times New Roman"/>
          <w:color w:val="343434"/>
        </w:rPr>
        <w:t xml:space="preserve"> and Tactical Systems (OTS) presented the story of the Scranton Army Munitions Plant at the ASME Open Research Forum</w:t>
      </w:r>
      <w:r w:rsidRPr="00D21613">
        <w:rPr>
          <w:rStyle w:val="FootnoteReference"/>
          <w:rFonts w:ascii="Times New Roman" w:eastAsia="Times New Roman" w:hAnsi="Times New Roman" w:cs="Times New Roman"/>
          <w:color w:val="343434"/>
        </w:rPr>
        <w:footnoteReference w:id="16"/>
      </w:r>
      <w:r w:rsidR="00551378" w:rsidRPr="00D21613">
        <w:rPr>
          <w:rFonts w:ascii="Times New Roman" w:eastAsia="Times New Roman" w:hAnsi="Times New Roman" w:cs="Times New Roman"/>
          <w:color w:val="343434"/>
        </w:rPr>
        <w:t>.  The plant set a goal of a 25% decrease in energy use by 2020.  The cost of implementation of the new processes and technologies was $ 254 K.  Cost savings of $ 536K</w:t>
      </w:r>
      <w:r w:rsidR="0070239A" w:rsidRPr="00D21613">
        <w:rPr>
          <w:rFonts w:ascii="Times New Roman" w:eastAsia="Times New Roman" w:hAnsi="Times New Roman" w:cs="Times New Roman"/>
          <w:color w:val="343434"/>
        </w:rPr>
        <w:t xml:space="preserve"> per year </w:t>
      </w:r>
      <w:r w:rsidR="00551378" w:rsidRPr="00D21613">
        <w:rPr>
          <w:rFonts w:ascii="Times New Roman" w:eastAsia="Times New Roman" w:hAnsi="Times New Roman" w:cs="Times New Roman"/>
          <w:color w:val="343434"/>
        </w:rPr>
        <w:t>were realized.  In addition, conservation measures reduced emissions by 30%.</w:t>
      </w:r>
    </w:p>
    <w:p w:rsidR="00BF1916" w:rsidRPr="00D21613" w:rsidRDefault="00087B37" w:rsidP="00087B37">
      <w:pPr>
        <w:shd w:val="clear" w:color="auto" w:fill="FFFFFF"/>
        <w:spacing w:before="100" w:beforeAutospacing="1" w:after="100" w:afterAutospacing="1"/>
        <w:rPr>
          <w:rFonts w:ascii="Times New Roman" w:eastAsia="Times New Roman" w:hAnsi="Times New Roman" w:cs="Times New Roman"/>
          <w:color w:val="343434"/>
        </w:rPr>
      </w:pPr>
      <w:r w:rsidRPr="00D21613">
        <w:rPr>
          <w:rFonts w:ascii="Times New Roman" w:eastAsia="Times New Roman" w:hAnsi="Times New Roman" w:cs="Times New Roman"/>
          <w:color w:val="343434"/>
        </w:rPr>
        <w:lastRenderedPageBreak/>
        <w:t>Many similar examples can be cited.  Th</w:t>
      </w:r>
      <w:r w:rsidR="002E1EE9" w:rsidRPr="00D21613">
        <w:rPr>
          <w:rFonts w:ascii="Times New Roman" w:eastAsia="Times New Roman" w:hAnsi="Times New Roman" w:cs="Times New Roman"/>
          <w:color w:val="343434"/>
        </w:rPr>
        <w:t>ese examples serve to demonstrate the ways that companies are saving money.  It also illustrates that no one element is inclusive.  In almost every case, there are benefits in multiple categories, all of which could be monetized.</w:t>
      </w:r>
    </w:p>
    <w:p w:rsidR="00EE7F20" w:rsidRPr="00D21613" w:rsidRDefault="00D2311E" w:rsidP="00730F22">
      <w:pPr>
        <w:pStyle w:val="Heading3"/>
        <w:rPr>
          <w:rFonts w:ascii="Times New Roman" w:hAnsi="Times New Roman" w:cs="Times New Roman"/>
          <w:color w:val="auto"/>
          <w:sz w:val="28"/>
          <w:szCs w:val="28"/>
        </w:rPr>
      </w:pPr>
      <w:bookmarkStart w:id="9" w:name="_Toc402959479"/>
      <w:r w:rsidRPr="00D21613">
        <w:rPr>
          <w:rFonts w:ascii="Times New Roman" w:hAnsi="Times New Roman" w:cs="Times New Roman"/>
          <w:color w:val="auto"/>
          <w:sz w:val="28"/>
          <w:szCs w:val="28"/>
        </w:rPr>
        <w:t>Protection</w:t>
      </w:r>
      <w:r w:rsidR="00551CE6" w:rsidRPr="00D21613">
        <w:rPr>
          <w:rFonts w:ascii="Times New Roman" w:hAnsi="Times New Roman" w:cs="Times New Roman"/>
          <w:color w:val="auto"/>
          <w:sz w:val="28"/>
          <w:szCs w:val="28"/>
        </w:rPr>
        <w:t>/Enhancement of Brand Value</w:t>
      </w:r>
      <w:bookmarkEnd w:id="9"/>
    </w:p>
    <w:p w:rsidR="00730F22" w:rsidRPr="00D21613" w:rsidRDefault="00730F22" w:rsidP="00917BBA">
      <w:pPr>
        <w:rPr>
          <w:rFonts w:ascii="Times New Roman" w:hAnsi="Times New Roman" w:cs="Times New Roman"/>
        </w:rPr>
      </w:pPr>
    </w:p>
    <w:p w:rsidR="003E34B7" w:rsidRPr="00D21613" w:rsidRDefault="00D14DC4" w:rsidP="00917BBA">
      <w:pPr>
        <w:rPr>
          <w:rFonts w:ascii="Times New Roman" w:hAnsi="Times New Roman" w:cs="Times New Roman"/>
        </w:rPr>
      </w:pPr>
      <w:r w:rsidRPr="00D21613">
        <w:rPr>
          <w:rFonts w:ascii="Times New Roman" w:hAnsi="Times New Roman" w:cs="Times New Roman"/>
        </w:rPr>
        <w:t>A</w:t>
      </w:r>
      <w:r w:rsidR="003E34B7" w:rsidRPr="00D21613">
        <w:rPr>
          <w:rFonts w:ascii="Times New Roman" w:hAnsi="Times New Roman" w:cs="Times New Roman"/>
        </w:rPr>
        <w:t>n</w:t>
      </w:r>
      <w:r w:rsidRPr="00D21613">
        <w:rPr>
          <w:rFonts w:ascii="Times New Roman" w:hAnsi="Times New Roman" w:cs="Times New Roman"/>
        </w:rPr>
        <w:t xml:space="preserve"> easy way to understand the brand value of sustainability is to watch television commercials.  </w:t>
      </w:r>
      <w:r w:rsidR="003E34B7" w:rsidRPr="00D21613">
        <w:rPr>
          <w:rFonts w:ascii="Times New Roman" w:hAnsi="Times New Roman" w:cs="Times New Roman"/>
        </w:rPr>
        <w:t>We could cite scores o</w:t>
      </w:r>
      <w:r w:rsidR="0070239A" w:rsidRPr="00D21613">
        <w:rPr>
          <w:rFonts w:ascii="Times New Roman" w:hAnsi="Times New Roman" w:cs="Times New Roman"/>
        </w:rPr>
        <w:t>f examples, but perhaps one should</w:t>
      </w:r>
      <w:r w:rsidR="003E34B7" w:rsidRPr="00D21613">
        <w:rPr>
          <w:rFonts w:ascii="Times New Roman" w:hAnsi="Times New Roman" w:cs="Times New Roman"/>
        </w:rPr>
        <w:t xml:space="preserve"> suffice.  Proctor and Gamble has a corporate commitment to making sustainability-friendly products, and making them in a sustainable way.  A recent commercial shows fluffy yellow ducks on a serene pond, and the only message that the commercial drives is “Dawn saves wildlife.”  It will be interesting to track market share shifts from this commercial.</w:t>
      </w:r>
      <w:r w:rsidR="0012799C" w:rsidRPr="00D21613">
        <w:rPr>
          <w:rFonts w:ascii="Times New Roman" w:hAnsi="Times New Roman" w:cs="Times New Roman"/>
        </w:rPr>
        <w:t xml:space="preserve">  It is interesting that, in a recent drive for donated supplies for a local animal shelter, the call was given for anything that could be of use – dog and cat food, bleach, bedding, paper towels . . . . </w:t>
      </w:r>
      <w:proofErr w:type="gramStart"/>
      <w:r w:rsidR="0012799C" w:rsidRPr="00D21613">
        <w:rPr>
          <w:rFonts w:ascii="Times New Roman" w:hAnsi="Times New Roman" w:cs="Times New Roman"/>
        </w:rPr>
        <w:t>the</w:t>
      </w:r>
      <w:proofErr w:type="gramEnd"/>
      <w:r w:rsidR="0012799C" w:rsidRPr="00D21613">
        <w:rPr>
          <w:rFonts w:ascii="Times New Roman" w:hAnsi="Times New Roman" w:cs="Times New Roman"/>
        </w:rPr>
        <w:t xml:space="preserve"> only brand </w:t>
      </w:r>
      <w:r w:rsidR="00900522" w:rsidRPr="00D21613">
        <w:rPr>
          <w:rFonts w:ascii="Times New Roman" w:hAnsi="Times New Roman" w:cs="Times New Roman"/>
        </w:rPr>
        <w:t>listed was on word - Dawn</w:t>
      </w:r>
      <w:r w:rsidR="0012799C" w:rsidRPr="00D21613">
        <w:rPr>
          <w:rFonts w:ascii="Times New Roman" w:hAnsi="Times New Roman" w:cs="Times New Roman"/>
        </w:rPr>
        <w:t>.</w:t>
      </w:r>
    </w:p>
    <w:p w:rsidR="00917BBA" w:rsidRPr="00D21613" w:rsidRDefault="00D14DC4" w:rsidP="00917BBA">
      <w:pPr>
        <w:rPr>
          <w:rFonts w:ascii="Times New Roman" w:hAnsi="Times New Roman" w:cs="Times New Roman"/>
        </w:rPr>
      </w:pPr>
      <w:r w:rsidRPr="00D21613">
        <w:rPr>
          <w:rFonts w:ascii="Times New Roman" w:hAnsi="Times New Roman" w:cs="Times New Roman"/>
        </w:rPr>
        <w:t xml:space="preserve">A recent </w:t>
      </w:r>
      <w:r w:rsidR="00966C21" w:rsidRPr="00D21613">
        <w:rPr>
          <w:rFonts w:ascii="Times New Roman" w:hAnsi="Times New Roman" w:cs="Times New Roman"/>
        </w:rPr>
        <w:t xml:space="preserve">global survey of </w:t>
      </w:r>
      <w:r w:rsidR="00551CE6" w:rsidRPr="00D21613">
        <w:rPr>
          <w:rFonts w:ascii="Times New Roman" w:hAnsi="Times New Roman" w:cs="Times New Roman"/>
        </w:rPr>
        <w:t>senior executives from around the world conducted by the Economist in 2011 found that 76 percent of respondents think that embedding sustainability into the company’s business leads to enhanced reputation and increased brand value.</w:t>
      </w:r>
      <w:r w:rsidR="00551CE6" w:rsidRPr="00D21613">
        <w:rPr>
          <w:rStyle w:val="FootnoteReference"/>
          <w:rFonts w:ascii="Times New Roman" w:hAnsi="Times New Roman" w:cs="Times New Roman"/>
        </w:rPr>
        <w:footnoteReference w:id="17"/>
      </w:r>
      <w:r w:rsidR="00551CE6" w:rsidRPr="00D21613">
        <w:rPr>
          <w:rFonts w:ascii="Times New Roman" w:hAnsi="Times New Roman" w:cs="Times New Roman"/>
        </w:rPr>
        <w:t xml:space="preserve">  </w:t>
      </w:r>
      <w:r w:rsidR="00917BBA" w:rsidRPr="00D21613">
        <w:rPr>
          <w:rFonts w:ascii="Times New Roman" w:hAnsi="Times New Roman" w:cs="Times New Roman"/>
        </w:rPr>
        <w:t>In the Accenture CEO survey, 72 percent of surveyed CEOs said that b</w:t>
      </w:r>
      <w:r w:rsidR="0070239A" w:rsidRPr="00D21613">
        <w:rPr>
          <w:rFonts w:ascii="Times New Roman" w:hAnsi="Times New Roman" w:cs="Times New Roman"/>
        </w:rPr>
        <w:t>rand, trust and reputation are</w:t>
      </w:r>
      <w:r w:rsidR="00917BBA" w:rsidRPr="00D21613">
        <w:rPr>
          <w:rFonts w:ascii="Times New Roman" w:hAnsi="Times New Roman" w:cs="Times New Roman"/>
        </w:rPr>
        <w:t xml:space="preserve"> key factor</w:t>
      </w:r>
      <w:r w:rsidR="0070239A" w:rsidRPr="00D21613">
        <w:rPr>
          <w:rFonts w:ascii="Times New Roman" w:hAnsi="Times New Roman" w:cs="Times New Roman"/>
        </w:rPr>
        <w:t>s</w:t>
      </w:r>
      <w:r w:rsidR="00917BBA" w:rsidRPr="00D21613">
        <w:rPr>
          <w:rFonts w:ascii="Times New Roman" w:hAnsi="Times New Roman" w:cs="Times New Roman"/>
        </w:rPr>
        <w:t xml:space="preserve"> motivating them to take action on sustainability.</w:t>
      </w:r>
      <w:r w:rsidR="00917BBA" w:rsidRPr="00D21613">
        <w:rPr>
          <w:rStyle w:val="FootnoteReference"/>
          <w:rFonts w:ascii="Times New Roman" w:hAnsi="Times New Roman" w:cs="Times New Roman"/>
        </w:rPr>
        <w:footnoteReference w:id="18"/>
      </w:r>
      <w:r w:rsidR="003D3BEA" w:rsidRPr="00D21613">
        <w:rPr>
          <w:rFonts w:ascii="Times New Roman" w:hAnsi="Times New Roman" w:cs="Times New Roman"/>
        </w:rPr>
        <w:t xml:space="preserve">  </w:t>
      </w:r>
      <w:r w:rsidR="001E6F67" w:rsidRPr="00D21613">
        <w:rPr>
          <w:rFonts w:ascii="Times New Roman" w:hAnsi="Times New Roman" w:cs="Times New Roman"/>
        </w:rPr>
        <w:t>In the TANDBERG/</w:t>
      </w:r>
      <w:proofErr w:type="spellStart"/>
      <w:r w:rsidR="001E6F67" w:rsidRPr="00D21613">
        <w:rPr>
          <w:rFonts w:ascii="Times New Roman" w:hAnsi="Times New Roman" w:cs="Times New Roman"/>
        </w:rPr>
        <w:t>Ipsos</w:t>
      </w:r>
      <w:proofErr w:type="spellEnd"/>
      <w:r w:rsidR="001E6F67" w:rsidRPr="00D21613">
        <w:rPr>
          <w:rFonts w:ascii="Times New Roman" w:hAnsi="Times New Roman" w:cs="Times New Roman"/>
        </w:rPr>
        <w:t xml:space="preserve"> MORI survey, 42 percent of respondents from the United States said they would be more likely to make purchases from companies with good environmental reputations.</w:t>
      </w:r>
      <w:r w:rsidR="003D3BEA" w:rsidRPr="00D21613">
        <w:rPr>
          <w:rStyle w:val="FootnoteReference"/>
          <w:rFonts w:ascii="Times New Roman" w:hAnsi="Times New Roman" w:cs="Times New Roman"/>
        </w:rPr>
        <w:footnoteReference w:id="19"/>
      </w:r>
      <w:r w:rsidR="001E6F67" w:rsidRPr="00D21613">
        <w:rPr>
          <w:rFonts w:ascii="Times New Roman" w:hAnsi="Times New Roman" w:cs="Times New Roman"/>
        </w:rPr>
        <w:t xml:space="preserve"> </w:t>
      </w:r>
      <w:r w:rsidR="003D3BEA" w:rsidRPr="00D21613">
        <w:rPr>
          <w:rFonts w:ascii="Times New Roman" w:hAnsi="Times New Roman" w:cs="Times New Roman"/>
        </w:rPr>
        <w:t>In a report of corporate trust by Edelman</w:t>
      </w:r>
      <w:r w:rsidR="003D3BEA" w:rsidRPr="00D21613">
        <w:rPr>
          <w:rStyle w:val="FootnoteReference"/>
          <w:rFonts w:ascii="Times New Roman" w:hAnsi="Times New Roman" w:cs="Times New Roman"/>
        </w:rPr>
        <w:footnoteReference w:id="20"/>
      </w:r>
      <w:r w:rsidR="003D3BEA" w:rsidRPr="00D21613">
        <w:rPr>
          <w:rFonts w:ascii="Times New Roman" w:hAnsi="Times New Roman" w:cs="Times New Roman"/>
        </w:rPr>
        <w:t>, 64 percent said that being a good corporate citizen is important to a company’s reputation.</w:t>
      </w:r>
    </w:p>
    <w:p w:rsidR="00966C21" w:rsidRPr="00D21613" w:rsidRDefault="00551CE6" w:rsidP="00551CE6">
      <w:pPr>
        <w:rPr>
          <w:rFonts w:ascii="Times New Roman" w:hAnsi="Times New Roman" w:cs="Times New Roman"/>
        </w:rPr>
      </w:pPr>
      <w:r w:rsidRPr="00D21613">
        <w:rPr>
          <w:rFonts w:ascii="Times New Roman" w:hAnsi="Times New Roman" w:cs="Times New Roman"/>
        </w:rPr>
        <w:t xml:space="preserve">BP’s misfortune in the oil spill in the Gulf of Mexico </w:t>
      </w:r>
      <w:r w:rsidR="003E1512" w:rsidRPr="00D21613">
        <w:rPr>
          <w:rFonts w:ascii="Times New Roman" w:hAnsi="Times New Roman" w:cs="Times New Roman"/>
        </w:rPr>
        <w:t>provide</w:t>
      </w:r>
      <w:r w:rsidR="00900522" w:rsidRPr="00D21613">
        <w:rPr>
          <w:rFonts w:ascii="Times New Roman" w:hAnsi="Times New Roman" w:cs="Times New Roman"/>
        </w:rPr>
        <w:t xml:space="preserve">s a great case study in the </w:t>
      </w:r>
      <w:r w:rsidR="003E1512" w:rsidRPr="00D21613">
        <w:rPr>
          <w:rFonts w:ascii="Times New Roman" w:hAnsi="Times New Roman" w:cs="Times New Roman"/>
        </w:rPr>
        <w:t>costs of environmental insults</w:t>
      </w:r>
      <w:r w:rsidR="00742F69" w:rsidRPr="00D21613">
        <w:rPr>
          <w:rFonts w:ascii="Times New Roman" w:hAnsi="Times New Roman" w:cs="Times New Roman"/>
        </w:rPr>
        <w:t xml:space="preserve"> – in both visible costs and brand value</w:t>
      </w:r>
      <w:r w:rsidR="003E1512" w:rsidRPr="00D21613">
        <w:rPr>
          <w:rFonts w:ascii="Times New Roman" w:hAnsi="Times New Roman" w:cs="Times New Roman"/>
        </w:rPr>
        <w:t xml:space="preserve">. </w:t>
      </w:r>
      <w:r w:rsidRPr="00D21613">
        <w:rPr>
          <w:rFonts w:ascii="Times New Roman" w:hAnsi="Times New Roman" w:cs="Times New Roman"/>
        </w:rPr>
        <w:t xml:space="preserve">BP’s market value dropped from $ 184 B to </w:t>
      </w:r>
      <w:r w:rsidR="003E1512" w:rsidRPr="00D21613">
        <w:rPr>
          <w:rFonts w:ascii="Times New Roman" w:hAnsi="Times New Roman" w:cs="Times New Roman"/>
        </w:rPr>
        <w:t>$ 95 B in two months.</w:t>
      </w:r>
      <w:r w:rsidR="00966C21" w:rsidRPr="00D21613">
        <w:rPr>
          <w:rStyle w:val="FootnoteReference"/>
          <w:rFonts w:ascii="Times New Roman" w:hAnsi="Times New Roman" w:cs="Times New Roman"/>
        </w:rPr>
        <w:footnoteReference w:id="21"/>
      </w:r>
      <w:r w:rsidR="003E1512" w:rsidRPr="00D21613">
        <w:rPr>
          <w:rFonts w:ascii="Times New Roman" w:hAnsi="Times New Roman" w:cs="Times New Roman"/>
        </w:rPr>
        <w:t xml:space="preserve"> </w:t>
      </w:r>
      <w:r w:rsidR="00893361" w:rsidRPr="00D21613">
        <w:rPr>
          <w:rFonts w:ascii="Times New Roman" w:hAnsi="Times New Roman" w:cs="Times New Roman"/>
        </w:rPr>
        <w:t xml:space="preserve"> Clearly, much of that decline was tied to fear of the pot</w:t>
      </w:r>
      <w:r w:rsidR="003D3BEA" w:rsidRPr="00D21613">
        <w:rPr>
          <w:rFonts w:ascii="Times New Roman" w:hAnsi="Times New Roman" w:cs="Times New Roman"/>
        </w:rPr>
        <w:t xml:space="preserve">ential costs for </w:t>
      </w:r>
      <w:r w:rsidR="00351881" w:rsidRPr="00D21613">
        <w:rPr>
          <w:rFonts w:ascii="Times New Roman" w:hAnsi="Times New Roman" w:cs="Times New Roman"/>
        </w:rPr>
        <w:t xml:space="preserve">litigation and </w:t>
      </w:r>
      <w:r w:rsidR="003D3BEA" w:rsidRPr="00D21613">
        <w:rPr>
          <w:rFonts w:ascii="Times New Roman" w:hAnsi="Times New Roman" w:cs="Times New Roman"/>
        </w:rPr>
        <w:t xml:space="preserve">mitigation. </w:t>
      </w:r>
      <w:r w:rsidR="00893361" w:rsidRPr="00D21613">
        <w:rPr>
          <w:rFonts w:ascii="Times New Roman" w:hAnsi="Times New Roman" w:cs="Times New Roman"/>
        </w:rPr>
        <w:t xml:space="preserve"> </w:t>
      </w:r>
      <w:r w:rsidR="003E1512" w:rsidRPr="00D21613">
        <w:rPr>
          <w:rFonts w:ascii="Times New Roman" w:hAnsi="Times New Roman" w:cs="Times New Roman"/>
        </w:rPr>
        <w:t>In the latest tabulation, the real cost to BP w</w:t>
      </w:r>
      <w:r w:rsidR="003D3BEA" w:rsidRPr="00D21613">
        <w:rPr>
          <w:rFonts w:ascii="Times New Roman" w:hAnsi="Times New Roman" w:cs="Times New Roman"/>
        </w:rPr>
        <w:t xml:space="preserve">as over $ 40 B.  Even though BP </w:t>
      </w:r>
      <w:r w:rsidR="003E1512" w:rsidRPr="00D21613">
        <w:rPr>
          <w:rFonts w:ascii="Times New Roman" w:hAnsi="Times New Roman" w:cs="Times New Roman"/>
        </w:rPr>
        <w:t xml:space="preserve">has </w:t>
      </w:r>
      <w:r w:rsidR="00742F69" w:rsidRPr="00D21613">
        <w:rPr>
          <w:rFonts w:ascii="Times New Roman" w:hAnsi="Times New Roman" w:cs="Times New Roman"/>
        </w:rPr>
        <w:t xml:space="preserve">returned to profitability, the cost </w:t>
      </w:r>
      <w:r w:rsidR="003D3BEA" w:rsidRPr="00D21613">
        <w:rPr>
          <w:rFonts w:ascii="Times New Roman" w:hAnsi="Times New Roman" w:cs="Times New Roman"/>
        </w:rPr>
        <w:t xml:space="preserve">to </w:t>
      </w:r>
      <w:r w:rsidR="00742F69" w:rsidRPr="00D21613">
        <w:rPr>
          <w:rFonts w:ascii="Times New Roman" w:hAnsi="Times New Roman" w:cs="Times New Roman"/>
        </w:rPr>
        <w:t>the brand and the co</w:t>
      </w:r>
      <w:r w:rsidR="003D3BEA" w:rsidRPr="00D21613">
        <w:rPr>
          <w:rFonts w:ascii="Times New Roman" w:hAnsi="Times New Roman" w:cs="Times New Roman"/>
        </w:rPr>
        <w:t>st of recovering brand equity are</w:t>
      </w:r>
      <w:r w:rsidR="00351881" w:rsidRPr="00D21613">
        <w:rPr>
          <w:rFonts w:ascii="Times New Roman" w:hAnsi="Times New Roman" w:cs="Times New Roman"/>
        </w:rPr>
        <w:t xml:space="preserve"> significant </w:t>
      </w:r>
      <w:r w:rsidR="00742F69" w:rsidRPr="00D21613">
        <w:rPr>
          <w:rFonts w:ascii="Times New Roman" w:hAnsi="Times New Roman" w:cs="Times New Roman"/>
        </w:rPr>
        <w:t xml:space="preserve">by any measure. </w:t>
      </w:r>
      <w:r w:rsidR="00966C21" w:rsidRPr="00D21613">
        <w:rPr>
          <w:rFonts w:ascii="Times New Roman" w:hAnsi="Times New Roman" w:cs="Times New Roman"/>
        </w:rPr>
        <w:t xml:space="preserve"> Sustainability publications and papers </w:t>
      </w:r>
      <w:r w:rsidR="003D3BEA" w:rsidRPr="00D21613">
        <w:rPr>
          <w:rFonts w:ascii="Times New Roman" w:hAnsi="Times New Roman" w:cs="Times New Roman"/>
        </w:rPr>
        <w:t>have dra</w:t>
      </w:r>
      <w:r w:rsidR="00966C21" w:rsidRPr="00D21613">
        <w:rPr>
          <w:rFonts w:ascii="Times New Roman" w:hAnsi="Times New Roman" w:cs="Times New Roman"/>
        </w:rPr>
        <w:t>w</w:t>
      </w:r>
      <w:r w:rsidR="003D3BEA" w:rsidRPr="00D21613">
        <w:rPr>
          <w:rFonts w:ascii="Times New Roman" w:hAnsi="Times New Roman" w:cs="Times New Roman"/>
        </w:rPr>
        <w:t>n</w:t>
      </w:r>
      <w:r w:rsidR="00966C21" w:rsidRPr="00D21613">
        <w:rPr>
          <w:rFonts w:ascii="Times New Roman" w:hAnsi="Times New Roman" w:cs="Times New Roman"/>
        </w:rPr>
        <w:t xml:space="preserve"> strong conclusions regarding brand value from </w:t>
      </w:r>
      <w:r w:rsidR="00351881" w:rsidRPr="00D21613">
        <w:rPr>
          <w:rFonts w:ascii="Times New Roman" w:hAnsi="Times New Roman" w:cs="Times New Roman"/>
        </w:rPr>
        <w:t xml:space="preserve">the BP </w:t>
      </w:r>
      <w:r w:rsidR="00966C21" w:rsidRPr="00D21613">
        <w:rPr>
          <w:rFonts w:ascii="Times New Roman" w:hAnsi="Times New Roman" w:cs="Times New Roman"/>
        </w:rPr>
        <w:t xml:space="preserve">example.  We refrain from drawing simplistic conclusions because of the complexity, and </w:t>
      </w:r>
      <w:r w:rsidR="00351881" w:rsidRPr="00D21613">
        <w:rPr>
          <w:rFonts w:ascii="Times New Roman" w:hAnsi="Times New Roman" w:cs="Times New Roman"/>
        </w:rPr>
        <w:t xml:space="preserve">simply mention </w:t>
      </w:r>
      <w:r w:rsidR="00966C21" w:rsidRPr="00D21613">
        <w:rPr>
          <w:rFonts w:ascii="Times New Roman" w:hAnsi="Times New Roman" w:cs="Times New Roman"/>
        </w:rPr>
        <w:t>the example for the reader’s awareness.</w:t>
      </w:r>
    </w:p>
    <w:p w:rsidR="00D2311E" w:rsidRPr="00D21613" w:rsidRDefault="0070239A" w:rsidP="00551CE6">
      <w:pPr>
        <w:rPr>
          <w:rFonts w:ascii="Times New Roman" w:hAnsi="Times New Roman" w:cs="Times New Roman"/>
        </w:rPr>
      </w:pPr>
      <w:r w:rsidRPr="00D21613">
        <w:rPr>
          <w:rFonts w:ascii="Times New Roman" w:hAnsi="Times New Roman" w:cs="Times New Roman"/>
        </w:rPr>
        <w:t xml:space="preserve">There are many companies </w:t>
      </w:r>
      <w:r w:rsidR="0012799C" w:rsidRPr="00D21613">
        <w:rPr>
          <w:rFonts w:ascii="Times New Roman" w:hAnsi="Times New Roman" w:cs="Times New Roman"/>
        </w:rPr>
        <w:t xml:space="preserve">who </w:t>
      </w:r>
      <w:r w:rsidR="00966C21" w:rsidRPr="00D21613">
        <w:rPr>
          <w:rFonts w:ascii="Times New Roman" w:hAnsi="Times New Roman" w:cs="Times New Roman"/>
        </w:rPr>
        <w:t xml:space="preserve">are building business units with sustainability as a brand mantra.  GE provides a great </w:t>
      </w:r>
      <w:r w:rsidR="00917BBA" w:rsidRPr="00D21613">
        <w:rPr>
          <w:rFonts w:ascii="Times New Roman" w:hAnsi="Times New Roman" w:cs="Times New Roman"/>
        </w:rPr>
        <w:t>example</w:t>
      </w:r>
      <w:r w:rsidR="00966C21" w:rsidRPr="00D21613">
        <w:rPr>
          <w:rFonts w:ascii="Times New Roman" w:hAnsi="Times New Roman" w:cs="Times New Roman"/>
        </w:rPr>
        <w:t xml:space="preserve">.  </w:t>
      </w:r>
      <w:r w:rsidR="00917BBA" w:rsidRPr="00D21613">
        <w:rPr>
          <w:rFonts w:ascii="Times New Roman" w:hAnsi="Times New Roman" w:cs="Times New Roman"/>
        </w:rPr>
        <w:t xml:space="preserve">GE </w:t>
      </w:r>
      <w:r w:rsidR="00966C21" w:rsidRPr="00D21613">
        <w:rPr>
          <w:rFonts w:ascii="Times New Roman" w:hAnsi="Times New Roman" w:cs="Times New Roman"/>
        </w:rPr>
        <w:t xml:space="preserve">Ecomagination has become a rallying point for </w:t>
      </w:r>
      <w:r w:rsidR="00917BBA" w:rsidRPr="00D21613">
        <w:rPr>
          <w:rFonts w:ascii="Times New Roman" w:hAnsi="Times New Roman" w:cs="Times New Roman"/>
        </w:rPr>
        <w:t xml:space="preserve">multiple product families that are seeking market discrimination through environmental and energy consciousness and efficiency.  </w:t>
      </w:r>
      <w:r w:rsidR="00917BBA" w:rsidRPr="00D21613">
        <w:rPr>
          <w:rFonts w:ascii="Times New Roman" w:hAnsi="Times New Roman" w:cs="Times New Roman"/>
        </w:rPr>
        <w:lastRenderedPageBreak/>
        <w:t>The initiative crosses divisions and products to provide a corporate emphasis on sustainability as a market and brand discriminator.</w:t>
      </w:r>
    </w:p>
    <w:p w:rsidR="00917BBA" w:rsidRPr="00D21613" w:rsidRDefault="00917BBA" w:rsidP="00551CE6">
      <w:pPr>
        <w:rPr>
          <w:rFonts w:ascii="Times New Roman" w:hAnsi="Times New Roman" w:cs="Times New Roman"/>
        </w:rPr>
      </w:pPr>
      <w:r w:rsidRPr="00D21613">
        <w:rPr>
          <w:rFonts w:ascii="Times New Roman" w:hAnsi="Times New Roman" w:cs="Times New Roman"/>
        </w:rPr>
        <w:t xml:space="preserve">The brand value of sustainability is pervasive.  When you think of automotive, and you think of brand leadership, the authors would postulate that Toyota would win a survey – with the Prius brand as a discriminator.  Few of those respondents would understand that Toyota, several years ago, adopted a corporate philosophy that they would invest in sustainable solutions regardless of the short term business case – and executed that philosophy in several examples.  </w:t>
      </w:r>
      <w:r w:rsidR="003D3BEA" w:rsidRPr="00D21613">
        <w:rPr>
          <w:rFonts w:ascii="Times New Roman" w:hAnsi="Times New Roman" w:cs="Times New Roman"/>
        </w:rPr>
        <w:t xml:space="preserve">  When you think of safety and environment in the chemical industry, </w:t>
      </w:r>
      <w:proofErr w:type="spellStart"/>
      <w:r w:rsidR="003D3BEA" w:rsidRPr="00D21613">
        <w:rPr>
          <w:rFonts w:ascii="Times New Roman" w:hAnsi="Times New Roman" w:cs="Times New Roman"/>
        </w:rPr>
        <w:t>Dupont</w:t>
      </w:r>
      <w:proofErr w:type="spellEnd"/>
      <w:r w:rsidR="003D3BEA" w:rsidRPr="00D21613">
        <w:rPr>
          <w:rFonts w:ascii="Times New Roman" w:hAnsi="Times New Roman" w:cs="Times New Roman"/>
        </w:rPr>
        <w:t xml:space="preserve"> is likely to score highly.  In consumer products, Proctor and Gamble would do well . . . </w:t>
      </w:r>
      <w:r w:rsidRPr="00D21613">
        <w:rPr>
          <w:rFonts w:ascii="Times New Roman" w:hAnsi="Times New Roman" w:cs="Times New Roman"/>
        </w:rPr>
        <w:t>The Corvette investment in an integrated structure that includes advanced high strength steel, aluminum, and composites and the Ford F-150 aluminum body are both examples of investments in technology for sustainability that also plays very well in promoting brand equity.</w:t>
      </w:r>
      <w:r w:rsidR="003D3BEA" w:rsidRPr="00D21613">
        <w:rPr>
          <w:rFonts w:ascii="Times New Roman" w:hAnsi="Times New Roman" w:cs="Times New Roman"/>
        </w:rPr>
        <w:t xml:space="preserve"> </w:t>
      </w:r>
    </w:p>
    <w:p w:rsidR="00D2311E" w:rsidRPr="00D21613" w:rsidRDefault="00245747" w:rsidP="00730F22">
      <w:pPr>
        <w:pStyle w:val="Heading3"/>
        <w:rPr>
          <w:rFonts w:ascii="Times New Roman" w:hAnsi="Times New Roman" w:cs="Times New Roman"/>
          <w:color w:val="auto"/>
          <w:sz w:val="28"/>
          <w:szCs w:val="28"/>
        </w:rPr>
      </w:pPr>
      <w:bookmarkStart w:id="10" w:name="_Toc402959480"/>
      <w:r w:rsidRPr="00D21613">
        <w:rPr>
          <w:rFonts w:ascii="Times New Roman" w:hAnsi="Times New Roman" w:cs="Times New Roman"/>
          <w:color w:val="auto"/>
          <w:sz w:val="28"/>
          <w:szCs w:val="28"/>
        </w:rPr>
        <w:t>Corporate F</w:t>
      </w:r>
      <w:r w:rsidR="00D2311E" w:rsidRPr="00D21613">
        <w:rPr>
          <w:rFonts w:ascii="Times New Roman" w:hAnsi="Times New Roman" w:cs="Times New Roman"/>
          <w:color w:val="auto"/>
          <w:sz w:val="28"/>
          <w:szCs w:val="28"/>
        </w:rPr>
        <w:t>inancial Strength</w:t>
      </w:r>
      <w:r w:rsidR="003D3BEA" w:rsidRPr="00D21613">
        <w:rPr>
          <w:rFonts w:ascii="Times New Roman" w:hAnsi="Times New Roman" w:cs="Times New Roman"/>
          <w:color w:val="auto"/>
          <w:sz w:val="28"/>
          <w:szCs w:val="28"/>
        </w:rPr>
        <w:t xml:space="preserve"> </w:t>
      </w:r>
      <w:r w:rsidRPr="00D21613">
        <w:rPr>
          <w:rFonts w:ascii="Times New Roman" w:hAnsi="Times New Roman" w:cs="Times New Roman"/>
          <w:color w:val="auto"/>
          <w:sz w:val="28"/>
          <w:szCs w:val="28"/>
        </w:rPr>
        <w:t>and Risk Aversion</w:t>
      </w:r>
      <w:bookmarkEnd w:id="10"/>
    </w:p>
    <w:p w:rsidR="00730F22" w:rsidRPr="00D21613" w:rsidRDefault="00730F22" w:rsidP="00245747">
      <w:pPr>
        <w:rPr>
          <w:rFonts w:ascii="Times New Roman" w:hAnsi="Times New Roman" w:cs="Times New Roman"/>
        </w:rPr>
      </w:pPr>
    </w:p>
    <w:p w:rsidR="00245747" w:rsidRPr="00D21613" w:rsidRDefault="00245747" w:rsidP="00245747">
      <w:pPr>
        <w:rPr>
          <w:rFonts w:ascii="Times New Roman" w:hAnsi="Times New Roman" w:cs="Times New Roman"/>
        </w:rPr>
      </w:pPr>
      <w:r w:rsidRPr="00D21613">
        <w:rPr>
          <w:rFonts w:ascii="Times New Roman" w:hAnsi="Times New Roman" w:cs="Times New Roman"/>
        </w:rPr>
        <w:t>The perception of increased product value and customer favor is important to the corporate valuation and bottom line.  Corporate value and financial strength is closely tied to reduced risk, and sustainability can reduce both real and perceived risk.  The following examples are taken directly from the DOC study:</w:t>
      </w:r>
    </w:p>
    <w:p w:rsidR="001E6F67" w:rsidRPr="00D21613" w:rsidRDefault="001E6F67" w:rsidP="00A6510C">
      <w:pPr>
        <w:numPr>
          <w:ilvl w:val="0"/>
          <w:numId w:val="3"/>
        </w:numPr>
        <w:rPr>
          <w:rFonts w:ascii="Times New Roman" w:hAnsi="Times New Roman" w:cs="Times New Roman"/>
          <w:i/>
        </w:rPr>
      </w:pPr>
      <w:r w:rsidRPr="00D21613">
        <w:rPr>
          <w:rFonts w:ascii="Times New Roman" w:hAnsi="Times New Roman" w:cs="Times New Roman"/>
          <w:i/>
        </w:rPr>
        <w:t>F</w:t>
      </w:r>
      <w:r w:rsidR="0012799C" w:rsidRPr="00D21613">
        <w:rPr>
          <w:rFonts w:ascii="Times New Roman" w:hAnsi="Times New Roman" w:cs="Times New Roman"/>
          <w:i/>
        </w:rPr>
        <w:t xml:space="preserve">indings from studies such as </w:t>
      </w:r>
      <w:r w:rsidRPr="00D21613">
        <w:rPr>
          <w:rFonts w:ascii="Times New Roman" w:hAnsi="Times New Roman" w:cs="Times New Roman"/>
          <w:i/>
        </w:rPr>
        <w:t>one by A.T. Kearney imply that companies that are more sustainable may be seen as more responsible, better managed, and less risky, and thus, may have an easier time obtaining financing.</w:t>
      </w:r>
      <w:r w:rsidR="003D3BEA" w:rsidRPr="00D21613">
        <w:rPr>
          <w:rStyle w:val="FootnoteReference"/>
          <w:rFonts w:ascii="Times New Roman" w:hAnsi="Times New Roman" w:cs="Times New Roman"/>
          <w:i/>
        </w:rPr>
        <w:footnoteReference w:id="22"/>
      </w:r>
    </w:p>
    <w:p w:rsidR="001E6F67" w:rsidRPr="00D21613" w:rsidRDefault="001E6F67" w:rsidP="00A6510C">
      <w:pPr>
        <w:numPr>
          <w:ilvl w:val="0"/>
          <w:numId w:val="3"/>
        </w:numPr>
        <w:rPr>
          <w:rFonts w:ascii="Times New Roman" w:hAnsi="Times New Roman" w:cs="Times New Roman"/>
          <w:i/>
        </w:rPr>
      </w:pPr>
      <w:r w:rsidRPr="00D21613">
        <w:rPr>
          <w:rFonts w:ascii="Times New Roman" w:hAnsi="Times New Roman" w:cs="Times New Roman"/>
          <w:i/>
        </w:rPr>
        <w:t>Sustainable practices mitigate many kinds of risk – oil price, supply chain, regulatory, brand-related, and others – improving the chances of loan payback/ROI in the eyes of financiers.  This can improve a company’s credit-worthiness and lead to more favorable lending rates for a company.</w:t>
      </w:r>
      <w:r w:rsidR="003D3BEA" w:rsidRPr="00D21613">
        <w:rPr>
          <w:rStyle w:val="FootnoteReference"/>
          <w:rFonts w:ascii="Times New Roman" w:hAnsi="Times New Roman" w:cs="Times New Roman"/>
          <w:i/>
        </w:rPr>
        <w:footnoteReference w:id="23"/>
      </w:r>
      <w:r w:rsidRPr="00D21613">
        <w:rPr>
          <w:rFonts w:ascii="Times New Roman" w:hAnsi="Times New Roman" w:cs="Times New Roman"/>
          <w:i/>
        </w:rPr>
        <w:t xml:space="preserve"> </w:t>
      </w:r>
    </w:p>
    <w:p w:rsidR="001E6F67" w:rsidRPr="00D21613" w:rsidRDefault="001E6F67" w:rsidP="00A6510C">
      <w:pPr>
        <w:numPr>
          <w:ilvl w:val="0"/>
          <w:numId w:val="3"/>
        </w:numPr>
        <w:rPr>
          <w:rFonts w:ascii="Times New Roman" w:hAnsi="Times New Roman" w:cs="Times New Roman"/>
          <w:i/>
        </w:rPr>
      </w:pPr>
      <w:r w:rsidRPr="00D21613">
        <w:rPr>
          <w:rFonts w:ascii="Times New Roman" w:hAnsi="Times New Roman" w:cs="Times New Roman"/>
          <w:i/>
        </w:rPr>
        <w:t xml:space="preserve">Sustainability is a growing area of interest for the investor community, and </w:t>
      </w:r>
      <w:r w:rsidR="00B44733" w:rsidRPr="00D21613">
        <w:rPr>
          <w:rFonts w:ascii="Times New Roman" w:hAnsi="Times New Roman" w:cs="Times New Roman"/>
          <w:i/>
        </w:rPr>
        <w:t xml:space="preserve">that fact </w:t>
      </w:r>
      <w:r w:rsidRPr="00D21613">
        <w:rPr>
          <w:rFonts w:ascii="Times New Roman" w:hAnsi="Times New Roman" w:cs="Times New Roman"/>
          <w:i/>
        </w:rPr>
        <w:t>will likely have a greater effect on companies’ sustainability efforts in the future.</w:t>
      </w:r>
      <w:r w:rsidR="003D3BEA" w:rsidRPr="00D21613">
        <w:rPr>
          <w:rStyle w:val="FootnoteReference"/>
          <w:rFonts w:ascii="Times New Roman" w:hAnsi="Times New Roman" w:cs="Times New Roman"/>
          <w:i/>
        </w:rPr>
        <w:footnoteReference w:id="24"/>
      </w:r>
    </w:p>
    <w:p w:rsidR="001E6F67" w:rsidRPr="00D21613" w:rsidRDefault="001E6F67" w:rsidP="001E6F67">
      <w:pPr>
        <w:rPr>
          <w:rFonts w:ascii="Times New Roman" w:hAnsi="Times New Roman" w:cs="Times New Roman"/>
        </w:rPr>
      </w:pPr>
      <w:r w:rsidRPr="00D21613">
        <w:rPr>
          <w:rFonts w:ascii="Times New Roman" w:hAnsi="Times New Roman" w:cs="Times New Roman"/>
        </w:rPr>
        <w:t>In addition to these more global corporate views, there are some pragm</w:t>
      </w:r>
      <w:r w:rsidR="0070239A" w:rsidRPr="00D21613">
        <w:rPr>
          <w:rFonts w:ascii="Times New Roman" w:hAnsi="Times New Roman" w:cs="Times New Roman"/>
        </w:rPr>
        <w:t>atic facts that support the assertion</w:t>
      </w:r>
      <w:r w:rsidRPr="00D21613">
        <w:rPr>
          <w:rFonts w:ascii="Times New Roman" w:hAnsi="Times New Roman" w:cs="Times New Roman"/>
        </w:rPr>
        <w:t xml:space="preserve"> that sustainable manufacturing practices reduce corporate risks.</w:t>
      </w:r>
    </w:p>
    <w:p w:rsidR="001E6F67" w:rsidRPr="00D21613" w:rsidRDefault="001E6F67" w:rsidP="00A6510C">
      <w:pPr>
        <w:pStyle w:val="ListParagraph"/>
        <w:numPr>
          <w:ilvl w:val="0"/>
          <w:numId w:val="4"/>
        </w:numPr>
        <w:rPr>
          <w:rFonts w:ascii="Times New Roman" w:hAnsi="Times New Roman" w:cs="Times New Roman"/>
        </w:rPr>
      </w:pPr>
      <w:r w:rsidRPr="00D21613">
        <w:rPr>
          <w:rFonts w:ascii="Times New Roman" w:hAnsi="Times New Roman" w:cs="Times New Roman"/>
        </w:rPr>
        <w:t>Companies that have a reputation and reality of responsibility in sustainability earn a stronger trust relationship with their customers.  Market share is enhanced by this trust, and product demand is less likely to be volatile.</w:t>
      </w:r>
    </w:p>
    <w:p w:rsidR="001E6F67" w:rsidRPr="00D21613" w:rsidRDefault="001E6F67" w:rsidP="00A6510C">
      <w:pPr>
        <w:pStyle w:val="ListParagraph"/>
        <w:numPr>
          <w:ilvl w:val="0"/>
          <w:numId w:val="4"/>
        </w:numPr>
        <w:rPr>
          <w:rFonts w:ascii="Times New Roman" w:hAnsi="Times New Roman" w:cs="Times New Roman"/>
        </w:rPr>
      </w:pPr>
      <w:r w:rsidRPr="00D21613">
        <w:rPr>
          <w:rFonts w:ascii="Times New Roman" w:hAnsi="Times New Roman" w:cs="Times New Roman"/>
        </w:rPr>
        <w:t>A corporate reputation for responsibility also influences regulatory restrictions and bans.  A general practice of environmental responsibility, for example, can earn corporate designations that mitigate the rigor of regulatory compliance.</w:t>
      </w:r>
      <w:r w:rsidR="001A1B7A" w:rsidRPr="00D21613">
        <w:rPr>
          <w:rFonts w:ascii="Times New Roman" w:eastAsia="Times New Roman" w:hAnsi="Times New Roman" w:cs="Times New Roman"/>
          <w:color w:val="343434"/>
          <w:sz w:val="16"/>
          <w:szCs w:val="16"/>
        </w:rPr>
        <w:t xml:space="preserve"> </w:t>
      </w:r>
      <w:r w:rsidR="0070239A" w:rsidRPr="00D21613">
        <w:rPr>
          <w:rFonts w:ascii="Times New Roman" w:hAnsi="Times New Roman" w:cs="Times New Roman"/>
        </w:rPr>
        <w:t xml:space="preserve"> </w:t>
      </w:r>
      <w:r w:rsidR="001A1B7A" w:rsidRPr="00D21613">
        <w:rPr>
          <w:rFonts w:ascii="Times New Roman" w:hAnsi="Times New Roman" w:cs="Times New Roman"/>
        </w:rPr>
        <w:t xml:space="preserve">When you work to make your company more sustainable, it can </w:t>
      </w:r>
      <w:r w:rsidR="001A1B7A" w:rsidRPr="00D21613">
        <w:rPr>
          <w:rFonts w:ascii="Times New Roman" w:hAnsi="Times New Roman" w:cs="Times New Roman"/>
        </w:rPr>
        <w:lastRenderedPageBreak/>
        <w:t>cost less to be compliant with current and future environ</w:t>
      </w:r>
      <w:r w:rsidR="0012799C" w:rsidRPr="00D21613">
        <w:rPr>
          <w:rFonts w:ascii="Times New Roman" w:hAnsi="Times New Roman" w:cs="Times New Roman"/>
        </w:rPr>
        <w:t xml:space="preserve">mental regulations.  This enables the move </w:t>
      </w:r>
      <w:r w:rsidR="001A1B7A" w:rsidRPr="00D21613">
        <w:rPr>
          <w:rFonts w:ascii="Times New Roman" w:hAnsi="Times New Roman" w:cs="Times New Roman"/>
        </w:rPr>
        <w:t>beyond compliance</w:t>
      </w:r>
      <w:r w:rsidR="0012799C" w:rsidRPr="00D21613">
        <w:rPr>
          <w:rFonts w:ascii="Times New Roman" w:hAnsi="Times New Roman" w:cs="Times New Roman"/>
        </w:rPr>
        <w:t xml:space="preserve"> to entrenched excellence</w:t>
      </w:r>
      <w:r w:rsidR="001A1B7A" w:rsidRPr="00D21613">
        <w:rPr>
          <w:rFonts w:ascii="Times New Roman" w:hAnsi="Times New Roman" w:cs="Times New Roman"/>
        </w:rPr>
        <w:t>.</w:t>
      </w:r>
    </w:p>
    <w:p w:rsidR="003D3BEA" w:rsidRPr="00D21613" w:rsidRDefault="001E6F67" w:rsidP="00A6510C">
      <w:pPr>
        <w:pStyle w:val="ListParagraph"/>
        <w:numPr>
          <w:ilvl w:val="0"/>
          <w:numId w:val="4"/>
        </w:numPr>
        <w:rPr>
          <w:rFonts w:ascii="Times New Roman" w:hAnsi="Times New Roman" w:cs="Times New Roman"/>
        </w:rPr>
      </w:pPr>
      <w:r w:rsidRPr="00D21613">
        <w:rPr>
          <w:rFonts w:ascii="Times New Roman" w:hAnsi="Times New Roman" w:cs="Times New Roman"/>
        </w:rPr>
        <w:t>A company with a reputation for responsible management, particularly in employee protection a</w:t>
      </w:r>
      <w:r w:rsidR="001A4E16" w:rsidRPr="00D21613">
        <w:rPr>
          <w:rFonts w:ascii="Times New Roman" w:hAnsi="Times New Roman" w:cs="Times New Roman"/>
        </w:rPr>
        <w:t>nd safety, is less vulnerable in cases of individual injury or in class action suits.  Core failure in responsibility and ethics is at the heart of many of the corporate liability cases.</w:t>
      </w:r>
    </w:p>
    <w:p w:rsidR="001A4E16" w:rsidRPr="00D21613" w:rsidRDefault="001A4E16" w:rsidP="001A4E16">
      <w:pPr>
        <w:pStyle w:val="ListParagraph"/>
        <w:ind w:left="370"/>
        <w:rPr>
          <w:rFonts w:ascii="Times New Roman" w:hAnsi="Times New Roman" w:cs="Times New Roman"/>
        </w:rPr>
      </w:pPr>
    </w:p>
    <w:p w:rsidR="001A4E16" w:rsidRPr="00D21613" w:rsidRDefault="001A4E16" w:rsidP="001A4E16">
      <w:pPr>
        <w:pStyle w:val="ListParagraph"/>
        <w:ind w:left="0"/>
        <w:rPr>
          <w:rFonts w:ascii="Times New Roman" w:hAnsi="Times New Roman" w:cs="Times New Roman"/>
        </w:rPr>
      </w:pPr>
      <w:r w:rsidRPr="00D21613">
        <w:rPr>
          <w:rFonts w:ascii="Times New Roman" w:hAnsi="Times New Roman" w:cs="Times New Roman"/>
        </w:rPr>
        <w:t>The DOC presentation cites an example of corporate failure related to sustainable design and manufacturing:</w:t>
      </w:r>
    </w:p>
    <w:p w:rsidR="00B36394" w:rsidRPr="00D21613" w:rsidRDefault="001A4E16" w:rsidP="0070239A">
      <w:pPr>
        <w:ind w:left="360" w:right="720"/>
        <w:jc w:val="both"/>
        <w:rPr>
          <w:rFonts w:ascii="Times New Roman" w:hAnsi="Times New Roman" w:cs="Times New Roman"/>
          <w:i/>
        </w:rPr>
      </w:pPr>
      <w:r w:rsidRPr="00D21613">
        <w:rPr>
          <w:rFonts w:ascii="Times New Roman" w:hAnsi="Times New Roman" w:cs="Times New Roman"/>
          <w:i/>
        </w:rPr>
        <w:t>“</w:t>
      </w:r>
      <w:r w:rsidR="00B36394" w:rsidRPr="00D21613">
        <w:rPr>
          <w:rFonts w:ascii="Times New Roman" w:hAnsi="Times New Roman" w:cs="Times New Roman"/>
          <w:i/>
        </w:rPr>
        <w:t>In 2001, Sony exports of PlayStation consoles to Europe were blocked because the product’s cables contained unacceptable levels of cadmium.  Replacing the cables led to delays over the Christmas sales season and cost the company more than $130 million in sales.  It also forced Sony to conduct an extensive review of its supply chain and create a new system for managing suppliers.</w:t>
      </w:r>
      <w:r w:rsidRPr="00D21613">
        <w:rPr>
          <w:rFonts w:ascii="Times New Roman" w:hAnsi="Times New Roman" w:cs="Times New Roman"/>
          <w:i/>
        </w:rPr>
        <w:t>”</w:t>
      </w:r>
      <w:r w:rsidRPr="00D21613">
        <w:rPr>
          <w:rStyle w:val="FootnoteReference"/>
          <w:rFonts w:ascii="Times New Roman" w:hAnsi="Times New Roman" w:cs="Times New Roman"/>
          <w:i/>
        </w:rPr>
        <w:footnoteReference w:id="25"/>
      </w:r>
    </w:p>
    <w:p w:rsidR="00EE7F20" w:rsidRPr="00D21613" w:rsidRDefault="001A4E16" w:rsidP="00730F22">
      <w:pPr>
        <w:pStyle w:val="Heading3"/>
        <w:rPr>
          <w:rFonts w:ascii="Times New Roman" w:hAnsi="Times New Roman" w:cs="Times New Roman"/>
          <w:color w:val="auto"/>
          <w:sz w:val="28"/>
          <w:szCs w:val="28"/>
        </w:rPr>
      </w:pPr>
      <w:bookmarkStart w:id="11" w:name="_Toc402959481"/>
      <w:r w:rsidRPr="00D21613">
        <w:rPr>
          <w:rFonts w:ascii="Times New Roman" w:hAnsi="Times New Roman" w:cs="Times New Roman"/>
          <w:color w:val="auto"/>
          <w:sz w:val="28"/>
          <w:szCs w:val="28"/>
        </w:rPr>
        <w:t xml:space="preserve">Employee </w:t>
      </w:r>
      <w:r w:rsidR="00B36394" w:rsidRPr="00D21613">
        <w:rPr>
          <w:rFonts w:ascii="Times New Roman" w:hAnsi="Times New Roman" w:cs="Times New Roman"/>
          <w:color w:val="auto"/>
          <w:sz w:val="28"/>
          <w:szCs w:val="28"/>
        </w:rPr>
        <w:t xml:space="preserve">Loyalty and </w:t>
      </w:r>
      <w:r w:rsidR="00EE7F20" w:rsidRPr="00D21613">
        <w:rPr>
          <w:rFonts w:ascii="Times New Roman" w:hAnsi="Times New Roman" w:cs="Times New Roman"/>
          <w:color w:val="auto"/>
          <w:sz w:val="28"/>
          <w:szCs w:val="28"/>
        </w:rPr>
        <w:t>Engagement</w:t>
      </w:r>
      <w:bookmarkEnd w:id="11"/>
    </w:p>
    <w:p w:rsidR="00730F22" w:rsidRPr="00D21613" w:rsidRDefault="00730F22" w:rsidP="000F74AE">
      <w:pPr>
        <w:rPr>
          <w:rFonts w:ascii="Times New Roman" w:hAnsi="Times New Roman" w:cs="Times New Roman"/>
        </w:rPr>
      </w:pPr>
    </w:p>
    <w:p w:rsidR="00D2311E" w:rsidRPr="00D21613" w:rsidRDefault="00EE7F20" w:rsidP="000F74AE">
      <w:pPr>
        <w:rPr>
          <w:rFonts w:ascii="Times New Roman" w:hAnsi="Times New Roman" w:cs="Times New Roman"/>
        </w:rPr>
      </w:pPr>
      <w:r w:rsidRPr="00D21613">
        <w:rPr>
          <w:rFonts w:ascii="Times New Roman" w:hAnsi="Times New Roman" w:cs="Times New Roman"/>
        </w:rPr>
        <w:t>Studies clearly show that employee loyalty and morale are enhanced when companies have strong sustainability programs.  Business value is realized because companies can attract and retain better employees.  It is a logical extension that these employees perform better in all categories, including productivity and quality, which adds profit to the corporate coffers.</w:t>
      </w:r>
      <w:r w:rsidR="00B36394" w:rsidRPr="00D21613">
        <w:rPr>
          <w:rFonts w:ascii="Times New Roman" w:hAnsi="Times New Roman" w:cs="Times New Roman"/>
        </w:rPr>
        <w:t xml:space="preserve">  </w:t>
      </w:r>
      <w:r w:rsidR="00B44733" w:rsidRPr="00D21613">
        <w:rPr>
          <w:rFonts w:ascii="Times New Roman" w:hAnsi="Times New Roman" w:cs="Times New Roman"/>
        </w:rPr>
        <w:t xml:space="preserve">Employee </w:t>
      </w:r>
      <w:r w:rsidR="00B36394" w:rsidRPr="00D21613">
        <w:rPr>
          <w:rFonts w:ascii="Times New Roman" w:hAnsi="Times New Roman" w:cs="Times New Roman"/>
        </w:rPr>
        <w:t>loyalty also pays off in the return on the investment in training and corporate knowledge.</w:t>
      </w:r>
    </w:p>
    <w:p w:rsidR="00EE7F20" w:rsidRPr="00D21613" w:rsidRDefault="00B44733" w:rsidP="00EE7F20">
      <w:pPr>
        <w:rPr>
          <w:rFonts w:ascii="Times New Roman" w:hAnsi="Times New Roman" w:cs="Times New Roman"/>
        </w:rPr>
      </w:pPr>
      <w:r w:rsidRPr="00D21613">
        <w:rPr>
          <w:rFonts w:ascii="Times New Roman" w:hAnsi="Times New Roman" w:cs="Times New Roman"/>
        </w:rPr>
        <w:t>The</w:t>
      </w:r>
      <w:r w:rsidR="00EE7F20" w:rsidRPr="00D21613">
        <w:rPr>
          <w:rFonts w:ascii="Times New Roman" w:hAnsi="Times New Roman" w:cs="Times New Roman"/>
        </w:rPr>
        <w:t xml:space="preserve"> DOC presentation</w:t>
      </w:r>
      <w:r w:rsidRPr="00D21613">
        <w:rPr>
          <w:rFonts w:ascii="Times New Roman" w:hAnsi="Times New Roman" w:cs="Times New Roman"/>
        </w:rPr>
        <w:t xml:space="preserve"> reports that</w:t>
      </w:r>
      <w:r w:rsidR="00D91530" w:rsidRPr="00D21613">
        <w:rPr>
          <w:rFonts w:ascii="Times New Roman" w:hAnsi="Times New Roman" w:cs="Times New Roman"/>
        </w:rPr>
        <w:t xml:space="preserve"> in</w:t>
      </w:r>
      <w:r w:rsidR="00EE7F20" w:rsidRPr="00D21613">
        <w:rPr>
          <w:rFonts w:ascii="Times New Roman" w:hAnsi="Times New Roman" w:cs="Times New Roman"/>
        </w:rPr>
        <w:t xml:space="preserve"> </w:t>
      </w:r>
      <w:r w:rsidR="00D91530" w:rsidRPr="00D21613">
        <w:rPr>
          <w:rFonts w:ascii="Times New Roman" w:hAnsi="Times New Roman" w:cs="Times New Roman"/>
        </w:rPr>
        <w:t>a 2008 National Geographic survey, more than 80 percent</w:t>
      </w:r>
      <w:r w:rsidR="0070239A" w:rsidRPr="00D21613">
        <w:rPr>
          <w:rFonts w:ascii="Times New Roman" w:hAnsi="Times New Roman" w:cs="Times New Roman"/>
        </w:rPr>
        <w:t xml:space="preserve"> of U.S. workers said that it i</w:t>
      </w:r>
      <w:r w:rsidR="00D91530" w:rsidRPr="00D21613">
        <w:rPr>
          <w:rFonts w:ascii="Times New Roman" w:hAnsi="Times New Roman" w:cs="Times New Roman"/>
        </w:rPr>
        <w:t>s important to work for a company where the environmen</w:t>
      </w:r>
      <w:r w:rsidR="00181EBF" w:rsidRPr="00D21613">
        <w:rPr>
          <w:rFonts w:ascii="Times New Roman" w:hAnsi="Times New Roman" w:cs="Times New Roman"/>
        </w:rPr>
        <w:t>t is a top priority.  O</w:t>
      </w:r>
      <w:r w:rsidR="00D91530" w:rsidRPr="00D21613">
        <w:rPr>
          <w:rFonts w:ascii="Times New Roman" w:hAnsi="Times New Roman" w:cs="Times New Roman"/>
        </w:rPr>
        <w:t xml:space="preserve">nly 53 percent said </w:t>
      </w:r>
      <w:r w:rsidR="0070239A" w:rsidRPr="00D21613">
        <w:rPr>
          <w:rFonts w:ascii="Times New Roman" w:hAnsi="Times New Roman" w:cs="Times New Roman"/>
        </w:rPr>
        <w:t xml:space="preserve">that </w:t>
      </w:r>
      <w:r w:rsidR="00D91530" w:rsidRPr="00D21613">
        <w:rPr>
          <w:rFonts w:ascii="Times New Roman" w:hAnsi="Times New Roman" w:cs="Times New Roman"/>
        </w:rPr>
        <w:t xml:space="preserve">they </w:t>
      </w:r>
      <w:r w:rsidR="0070239A" w:rsidRPr="00D21613">
        <w:rPr>
          <w:rFonts w:ascii="Times New Roman" w:hAnsi="Times New Roman" w:cs="Times New Roman"/>
        </w:rPr>
        <w:t xml:space="preserve">now </w:t>
      </w:r>
      <w:r w:rsidR="00D91530" w:rsidRPr="00D21613">
        <w:rPr>
          <w:rFonts w:ascii="Times New Roman" w:hAnsi="Times New Roman" w:cs="Times New Roman"/>
        </w:rPr>
        <w:t>worked for organizations that already implement sustainability programs.</w:t>
      </w:r>
      <w:r w:rsidR="00D91530" w:rsidRPr="00D21613">
        <w:rPr>
          <w:rStyle w:val="FootnoteReference"/>
          <w:rFonts w:ascii="Times New Roman" w:hAnsi="Times New Roman" w:cs="Times New Roman"/>
        </w:rPr>
        <w:footnoteReference w:id="26"/>
      </w:r>
      <w:r w:rsidR="00D91530" w:rsidRPr="00D21613">
        <w:rPr>
          <w:rFonts w:ascii="Times New Roman" w:hAnsi="Times New Roman" w:cs="Times New Roman"/>
        </w:rPr>
        <w:t xml:space="preserve">  In another survey, </w:t>
      </w:r>
      <w:r w:rsidR="00B36394" w:rsidRPr="00D21613">
        <w:rPr>
          <w:rFonts w:ascii="Times New Roman" w:hAnsi="Times New Roman" w:cs="Times New Roman"/>
        </w:rPr>
        <w:t>81 percent of Americans said they would “prefer to work for a company that has a good reputation for environmental responsibility.”</w:t>
      </w:r>
      <w:r w:rsidR="00B36394" w:rsidRPr="00D21613">
        <w:rPr>
          <w:rStyle w:val="FootnoteReference"/>
          <w:rFonts w:ascii="Times New Roman" w:hAnsi="Times New Roman" w:cs="Times New Roman"/>
        </w:rPr>
        <w:footnoteReference w:id="27"/>
      </w:r>
    </w:p>
    <w:p w:rsidR="00B36394" w:rsidRPr="00D21613" w:rsidRDefault="00B36394" w:rsidP="00EE7F20">
      <w:pPr>
        <w:rPr>
          <w:rFonts w:ascii="Times New Roman" w:hAnsi="Times New Roman" w:cs="Times New Roman"/>
        </w:rPr>
      </w:pPr>
      <w:r w:rsidRPr="00D21613">
        <w:rPr>
          <w:rFonts w:ascii="Times New Roman" w:hAnsi="Times New Roman" w:cs="Times New Roman"/>
        </w:rPr>
        <w:t>Employees readily rally around sustainability themes, and such engagement spurs increased innovation.  Employees who are educated in the common goals of the company, including a commitment to sustainability, are more likely to suggest new ideas and become invested in their implementation.  The following example is taken directly from the DOC presentation:</w:t>
      </w:r>
    </w:p>
    <w:p w:rsidR="00B36394" w:rsidRPr="00D21613" w:rsidRDefault="00B36394" w:rsidP="0070239A">
      <w:pPr>
        <w:tabs>
          <w:tab w:val="left" w:pos="8640"/>
        </w:tabs>
        <w:ind w:left="360" w:right="720"/>
        <w:rPr>
          <w:rFonts w:ascii="Times New Roman" w:hAnsi="Times New Roman" w:cs="Times New Roman"/>
          <w:i/>
        </w:rPr>
      </w:pPr>
      <w:r w:rsidRPr="00D21613">
        <w:rPr>
          <w:rFonts w:ascii="Times New Roman" w:hAnsi="Times New Roman" w:cs="Times New Roman"/>
          <w:i/>
        </w:rPr>
        <w:t>3M’s Pollution Prevention Pays (3P) program saved the company more than $1.4 billion dollars over its 30+ year history, while preventing more than 3 billion pounds of pollutants.  Key to the program’s success is the participation of the company’s employees, who have voluntarily proposed and completed more than 8,100 3P projects.</w:t>
      </w:r>
      <w:r w:rsidRPr="00D21613">
        <w:rPr>
          <w:rStyle w:val="FootnoteReference"/>
          <w:rFonts w:ascii="Times New Roman" w:hAnsi="Times New Roman" w:cs="Times New Roman"/>
          <w:i/>
        </w:rPr>
        <w:footnoteReference w:id="28"/>
      </w:r>
    </w:p>
    <w:p w:rsidR="002F76A9" w:rsidRPr="00D21613" w:rsidRDefault="0053517D" w:rsidP="00B44B39">
      <w:pPr>
        <w:rPr>
          <w:rFonts w:ascii="Times New Roman" w:hAnsi="Times New Roman" w:cs="Times New Roman"/>
        </w:rPr>
      </w:pPr>
      <w:r w:rsidRPr="00D21613">
        <w:rPr>
          <w:rFonts w:ascii="Times New Roman" w:hAnsi="Times New Roman" w:cs="Times New Roman"/>
        </w:rPr>
        <w:lastRenderedPageBreak/>
        <w:t>There are other factors that could be explored</w:t>
      </w:r>
      <w:r w:rsidR="00066CFC" w:rsidRPr="00D21613">
        <w:rPr>
          <w:rFonts w:ascii="Times New Roman" w:hAnsi="Times New Roman" w:cs="Times New Roman"/>
        </w:rPr>
        <w:t xml:space="preserve">.  </w:t>
      </w:r>
      <w:r w:rsidRPr="00D21613">
        <w:rPr>
          <w:rFonts w:ascii="Times New Roman" w:hAnsi="Times New Roman" w:cs="Times New Roman"/>
        </w:rPr>
        <w:t xml:space="preserve">For example, revenue generation from waste streams is a major factor in some industries, and examples of completely new products created from materials that had gone to landfills attest to this value. </w:t>
      </w:r>
      <w:r w:rsidR="00066CFC" w:rsidRPr="00D21613">
        <w:rPr>
          <w:rFonts w:ascii="Times New Roman" w:hAnsi="Times New Roman" w:cs="Times New Roman"/>
        </w:rPr>
        <w:t xml:space="preserve"> </w:t>
      </w:r>
      <w:r w:rsidRPr="00D21613">
        <w:rPr>
          <w:rFonts w:ascii="Times New Roman" w:hAnsi="Times New Roman" w:cs="Times New Roman"/>
        </w:rPr>
        <w:t>The intent of this discussion is not to be complete in addressing all possible avenues, but to demonstrate that substantial documented benefits are being realized through the adoption of sustainability as a corpor</w:t>
      </w:r>
      <w:r w:rsidR="00066CFC" w:rsidRPr="00D21613">
        <w:rPr>
          <w:rFonts w:ascii="Times New Roman" w:hAnsi="Times New Roman" w:cs="Times New Roman"/>
        </w:rPr>
        <w:t>ate priority.  We request that participants come to the workshop with abroad and inclusive view of the business factors of sustainable manufacturing.</w:t>
      </w:r>
    </w:p>
    <w:p w:rsidR="00B44B39" w:rsidRPr="00D21613" w:rsidRDefault="00A046BD" w:rsidP="00B44B39">
      <w:pPr>
        <w:pStyle w:val="Heading2"/>
        <w:spacing w:after="120"/>
        <w:rPr>
          <w:rFonts w:ascii="Times New Roman" w:hAnsi="Times New Roman" w:cs="Times New Roman"/>
          <w:sz w:val="32"/>
          <w:szCs w:val="32"/>
        </w:rPr>
      </w:pPr>
      <w:bookmarkStart w:id="12" w:name="_Toc402959482"/>
      <w:r w:rsidRPr="00D21613">
        <w:rPr>
          <w:rFonts w:ascii="Times New Roman" w:hAnsi="Times New Roman" w:cs="Times New Roman"/>
          <w:sz w:val="32"/>
          <w:szCs w:val="32"/>
        </w:rPr>
        <w:t xml:space="preserve">Workshop </w:t>
      </w:r>
      <w:r w:rsidR="00D638BE" w:rsidRPr="00D21613">
        <w:rPr>
          <w:rFonts w:ascii="Times New Roman" w:hAnsi="Times New Roman" w:cs="Times New Roman"/>
          <w:sz w:val="32"/>
          <w:szCs w:val="32"/>
        </w:rPr>
        <w:t>Methodology</w:t>
      </w:r>
      <w:bookmarkEnd w:id="12"/>
    </w:p>
    <w:p w:rsidR="00181EBF" w:rsidRPr="00D21613" w:rsidRDefault="005C3907" w:rsidP="00181EBF">
      <w:pPr>
        <w:spacing w:after="120"/>
        <w:rPr>
          <w:rFonts w:ascii="Times New Roman" w:hAnsi="Times New Roman" w:cs="Times New Roman"/>
          <w:color w:val="4F81BD" w:themeColor="accent1"/>
          <w:sz w:val="26"/>
          <w:szCs w:val="26"/>
        </w:rPr>
      </w:pPr>
      <w:r w:rsidRPr="00D21613">
        <w:rPr>
          <w:rFonts w:ascii="Times New Roman" w:hAnsi="Times New Roman" w:cs="Times New Roman"/>
        </w:rPr>
        <w:t>In performing the proposed task, IMTI</w:t>
      </w:r>
      <w:r w:rsidR="00B444B0" w:rsidRPr="00D21613">
        <w:rPr>
          <w:rFonts w:ascii="Times New Roman" w:hAnsi="Times New Roman" w:cs="Times New Roman"/>
        </w:rPr>
        <w:t>, the facilitator for the workshop,</w:t>
      </w:r>
      <w:r w:rsidRPr="00D21613">
        <w:rPr>
          <w:rFonts w:ascii="Times New Roman" w:hAnsi="Times New Roman" w:cs="Times New Roman"/>
        </w:rPr>
        <w:t xml:space="preserve"> will apply a methodology for technology roadmapping that has been carefully developed and successfully applied in many applications</w:t>
      </w:r>
      <w:r w:rsidR="00B444B0" w:rsidRPr="00D21613">
        <w:rPr>
          <w:rFonts w:ascii="Times New Roman" w:hAnsi="Times New Roman" w:cs="Times New Roman"/>
        </w:rPr>
        <w:t xml:space="preserve"> over the last 15 years</w:t>
      </w:r>
      <w:r w:rsidRPr="00D21613">
        <w:rPr>
          <w:rFonts w:ascii="Times New Roman" w:hAnsi="Times New Roman" w:cs="Times New Roman"/>
        </w:rPr>
        <w:t xml:space="preserve">.  </w:t>
      </w:r>
      <w:r w:rsidR="00E10A3D" w:rsidRPr="00D21613">
        <w:rPr>
          <w:rFonts w:ascii="Times New Roman" w:hAnsi="Times New Roman" w:cs="Times New Roman"/>
        </w:rPr>
        <w:t xml:space="preserve">Much of the work will be accomplished in small groups with sharing and enhancement in a plenary setting.  </w:t>
      </w:r>
      <w:r w:rsidR="00B444B0" w:rsidRPr="00D21613">
        <w:rPr>
          <w:rFonts w:ascii="Times New Roman" w:hAnsi="Times New Roman" w:cs="Times New Roman"/>
        </w:rPr>
        <w:t>K</w:t>
      </w:r>
      <w:r w:rsidRPr="00D21613">
        <w:rPr>
          <w:rFonts w:ascii="Times New Roman" w:hAnsi="Times New Roman" w:cs="Times New Roman"/>
        </w:rPr>
        <w:t>ey steps in the methodology include:</w:t>
      </w:r>
    </w:p>
    <w:p w:rsidR="005C3907" w:rsidRPr="00D21613" w:rsidRDefault="005C3907" w:rsidP="00181EBF">
      <w:pPr>
        <w:pStyle w:val="ListParagraph"/>
        <w:numPr>
          <w:ilvl w:val="0"/>
          <w:numId w:val="28"/>
        </w:numPr>
        <w:spacing w:after="120"/>
        <w:rPr>
          <w:rFonts w:ascii="Times New Roman" w:hAnsi="Times New Roman" w:cs="Times New Roman"/>
          <w:color w:val="4F81BD" w:themeColor="accent1"/>
          <w:sz w:val="26"/>
          <w:szCs w:val="26"/>
        </w:rPr>
      </w:pPr>
      <w:r w:rsidRPr="00D21613">
        <w:rPr>
          <w:rFonts w:ascii="Times New Roman" w:hAnsi="Times New Roman" w:cs="Times New Roman"/>
        </w:rPr>
        <w:t>The functional model</w:t>
      </w:r>
    </w:p>
    <w:p w:rsidR="005C3907" w:rsidRPr="00D21613" w:rsidRDefault="00190BD8" w:rsidP="00181EBF">
      <w:pPr>
        <w:pStyle w:val="ListParagraph"/>
        <w:numPr>
          <w:ilvl w:val="0"/>
          <w:numId w:val="5"/>
        </w:numPr>
        <w:spacing w:after="120"/>
        <w:rPr>
          <w:rFonts w:ascii="Times New Roman" w:hAnsi="Times New Roman" w:cs="Times New Roman"/>
        </w:rPr>
      </w:pPr>
      <w:r w:rsidRPr="00D21613">
        <w:rPr>
          <w:rFonts w:ascii="Times New Roman" w:hAnsi="Times New Roman" w:cs="Times New Roman"/>
        </w:rPr>
        <w:t>Needs assessment</w:t>
      </w:r>
    </w:p>
    <w:p w:rsidR="00190BD8" w:rsidRPr="00D21613" w:rsidRDefault="00190BD8" w:rsidP="00181EBF">
      <w:pPr>
        <w:pStyle w:val="ListParagraph"/>
        <w:numPr>
          <w:ilvl w:val="0"/>
          <w:numId w:val="5"/>
        </w:numPr>
        <w:spacing w:after="120"/>
        <w:rPr>
          <w:rFonts w:ascii="Times New Roman" w:hAnsi="Times New Roman" w:cs="Times New Roman"/>
        </w:rPr>
      </w:pPr>
      <w:r w:rsidRPr="00D21613">
        <w:rPr>
          <w:rFonts w:ascii="Times New Roman" w:hAnsi="Times New Roman" w:cs="Times New Roman"/>
        </w:rPr>
        <w:t>Vision</w:t>
      </w:r>
    </w:p>
    <w:p w:rsidR="00B444B0" w:rsidRPr="00D21613" w:rsidRDefault="00B444B0" w:rsidP="00181EBF">
      <w:pPr>
        <w:pStyle w:val="ListParagraph"/>
        <w:numPr>
          <w:ilvl w:val="0"/>
          <w:numId w:val="5"/>
        </w:numPr>
        <w:spacing w:after="120"/>
        <w:rPr>
          <w:rFonts w:ascii="Times New Roman" w:hAnsi="Times New Roman" w:cs="Times New Roman"/>
        </w:rPr>
      </w:pPr>
      <w:r w:rsidRPr="00D21613">
        <w:rPr>
          <w:rFonts w:ascii="Times New Roman" w:hAnsi="Times New Roman" w:cs="Times New Roman"/>
        </w:rPr>
        <w:t>Solutions</w:t>
      </w:r>
    </w:p>
    <w:p w:rsidR="00B444B0" w:rsidRDefault="00190BD8" w:rsidP="00181EBF">
      <w:pPr>
        <w:pStyle w:val="ListParagraph"/>
        <w:numPr>
          <w:ilvl w:val="0"/>
          <w:numId w:val="5"/>
        </w:numPr>
        <w:spacing w:after="120"/>
        <w:rPr>
          <w:rFonts w:ascii="Times New Roman" w:hAnsi="Times New Roman" w:cs="Times New Roman"/>
        </w:rPr>
      </w:pPr>
      <w:r w:rsidRPr="00D21613">
        <w:rPr>
          <w:rFonts w:ascii="Times New Roman" w:hAnsi="Times New Roman" w:cs="Times New Roman"/>
        </w:rPr>
        <w:t>Prioritization</w:t>
      </w:r>
    </w:p>
    <w:p w:rsidR="007C613F" w:rsidRPr="00D21613" w:rsidRDefault="007C613F" w:rsidP="00181EBF">
      <w:pPr>
        <w:pStyle w:val="ListParagraph"/>
        <w:numPr>
          <w:ilvl w:val="0"/>
          <w:numId w:val="5"/>
        </w:numPr>
        <w:spacing w:after="120"/>
        <w:rPr>
          <w:rFonts w:ascii="Times New Roman" w:hAnsi="Times New Roman" w:cs="Times New Roman"/>
        </w:rPr>
      </w:pPr>
      <w:r>
        <w:rPr>
          <w:rFonts w:ascii="Times New Roman" w:hAnsi="Times New Roman" w:cs="Times New Roman"/>
        </w:rPr>
        <w:t>Project</w:t>
      </w:r>
    </w:p>
    <w:p w:rsidR="00CE67DB" w:rsidRPr="00D21613" w:rsidRDefault="00CE67DB" w:rsidP="00CE67DB">
      <w:pPr>
        <w:spacing w:after="120"/>
        <w:rPr>
          <w:rFonts w:ascii="Times New Roman" w:hAnsi="Times New Roman" w:cs="Times New Roman"/>
        </w:rPr>
      </w:pPr>
    </w:p>
    <w:p w:rsidR="00CE67DB" w:rsidRPr="00D21613" w:rsidRDefault="00CE67DB" w:rsidP="00CE67DB">
      <w:pPr>
        <w:pStyle w:val="Heading3"/>
        <w:spacing w:after="120"/>
        <w:rPr>
          <w:rFonts w:ascii="Times New Roman" w:hAnsi="Times New Roman" w:cs="Times New Roman"/>
          <w:color w:val="auto"/>
          <w:sz w:val="28"/>
          <w:szCs w:val="28"/>
        </w:rPr>
      </w:pPr>
      <w:bookmarkStart w:id="13" w:name="_Toc402959483"/>
      <w:r w:rsidRPr="00D21613">
        <w:rPr>
          <w:rFonts w:ascii="Times New Roman" w:hAnsi="Times New Roman" w:cs="Times New Roman"/>
          <w:color w:val="auto"/>
          <w:sz w:val="28"/>
          <w:szCs w:val="28"/>
        </w:rPr>
        <w:t>Functional Model</w:t>
      </w:r>
      <w:bookmarkEnd w:id="13"/>
    </w:p>
    <w:p w:rsidR="00CE67DB" w:rsidRPr="00D21613" w:rsidRDefault="00CE67DB" w:rsidP="00CE67DB">
      <w:pPr>
        <w:spacing w:after="120"/>
        <w:rPr>
          <w:rFonts w:ascii="Times New Roman" w:hAnsi="Times New Roman" w:cs="Times New Roman"/>
        </w:rPr>
      </w:pPr>
      <w:r w:rsidRPr="00D21613">
        <w:rPr>
          <w:rFonts w:ascii="Times New Roman" w:hAnsi="Times New Roman" w:cs="Times New Roman"/>
        </w:rPr>
        <w:t>The functional model is a critical enabler for both the workshop and for the technology roadmap that will be produced.  For the workshop, it provides the structure to focus the exploration and to capture meaningful information.  For the roadmap, it provides the outline for the document and the work breakdown structure in building the roadmaps and for subsequent project slates.</w:t>
      </w:r>
    </w:p>
    <w:p w:rsidR="00CE67DB" w:rsidRPr="00D21613" w:rsidRDefault="00CE67DB" w:rsidP="00CE67DB">
      <w:pPr>
        <w:rPr>
          <w:rFonts w:ascii="Times New Roman" w:hAnsi="Times New Roman" w:cs="Times New Roman"/>
        </w:rPr>
      </w:pPr>
      <w:r w:rsidRPr="00D21613">
        <w:rPr>
          <w:rFonts w:ascii="Times New Roman" w:hAnsi="Times New Roman" w:cs="Times New Roman"/>
        </w:rPr>
        <w:t>The functional model is shown in Figure 3.  It presents three “</w:t>
      </w:r>
      <w:r w:rsidRPr="00D21613">
        <w:rPr>
          <w:rFonts w:ascii="Times New Roman" w:hAnsi="Times New Roman" w:cs="Times New Roman"/>
          <w:b/>
        </w:rPr>
        <w:t>elements</w:t>
      </w:r>
      <w:r w:rsidRPr="00D21613">
        <w:rPr>
          <w:rFonts w:ascii="Times New Roman" w:hAnsi="Times New Roman" w:cs="Times New Roman"/>
        </w:rPr>
        <w:t>” of sustainable manufacturing (products, processes, and systems).  It presents three “</w:t>
      </w:r>
      <w:r w:rsidRPr="00D21613">
        <w:rPr>
          <w:rFonts w:ascii="Times New Roman" w:hAnsi="Times New Roman" w:cs="Times New Roman"/>
          <w:b/>
        </w:rPr>
        <w:t>sub-elements</w:t>
      </w:r>
      <w:r w:rsidRPr="00D21613">
        <w:rPr>
          <w:rFonts w:ascii="Times New Roman" w:hAnsi="Times New Roman" w:cs="Times New Roman"/>
        </w:rPr>
        <w:t>” under each element.  It also presents four “</w:t>
      </w:r>
      <w:r w:rsidRPr="00D21613">
        <w:rPr>
          <w:rFonts w:ascii="Times New Roman" w:hAnsi="Times New Roman" w:cs="Times New Roman"/>
          <w:b/>
        </w:rPr>
        <w:t xml:space="preserve">crosscuts”.  </w:t>
      </w:r>
      <w:r w:rsidRPr="00D21613">
        <w:rPr>
          <w:rFonts w:ascii="Times New Roman" w:hAnsi="Times New Roman" w:cs="Times New Roman"/>
        </w:rPr>
        <w:t>The crosscuts represent important considerations that are not specific or limited to any one element, but should be addressed by all.  The following text defines the scope of these components of the model.  It is noted that this model is not presented as having any unique value.  There are many ways to represent the functional elements of a sustainable manufacturing enterprise.  This is the representation that is chosen for this workshop and for this roadmap.  If there are substantive omissions or errors in this model, workshop registrants are encouraged to make their suggestions known before the workshop because the task load and schedule in the workshop does not allow for discussion and adaptation of the model.</w:t>
      </w:r>
    </w:p>
    <w:p w:rsidR="00CE67DB" w:rsidRPr="00D21613" w:rsidRDefault="00CE67DB" w:rsidP="00CE67DB">
      <w:pPr>
        <w:spacing w:after="120"/>
        <w:rPr>
          <w:rFonts w:ascii="Times New Roman" w:hAnsi="Times New Roman" w:cs="Times New Roman"/>
        </w:rPr>
      </w:pPr>
    </w:p>
    <w:p w:rsidR="00606DBE" w:rsidRPr="00D21613" w:rsidRDefault="00606DBE" w:rsidP="00181EBF">
      <w:pPr>
        <w:spacing w:after="120"/>
        <w:rPr>
          <w:rFonts w:ascii="Times New Roman" w:hAnsi="Times New Roman" w:cs="Times New Roman"/>
        </w:rPr>
      </w:pPr>
      <w:r w:rsidRPr="00D21613">
        <w:rPr>
          <w:rFonts w:ascii="Times New Roman" w:hAnsi="Times New Roman" w:cs="Times New Roman"/>
          <w:noProof/>
        </w:rPr>
        <w:lastRenderedPageBreak/>
        <w:drawing>
          <wp:inline distT="0" distB="0" distL="0" distR="0">
            <wp:extent cx="5943600" cy="539315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5393152"/>
                    </a:xfrm>
                    <a:prstGeom prst="rect">
                      <a:avLst/>
                    </a:prstGeom>
                    <a:noFill/>
                    <a:ln w="9525">
                      <a:noFill/>
                      <a:miter lim="800000"/>
                      <a:headEnd/>
                      <a:tailEnd/>
                    </a:ln>
                  </pic:spPr>
                </pic:pic>
              </a:graphicData>
            </a:graphic>
          </wp:inline>
        </w:drawing>
      </w:r>
    </w:p>
    <w:p w:rsidR="00876356" w:rsidRPr="00D21613" w:rsidRDefault="00D608E2" w:rsidP="00190BD8">
      <w:pPr>
        <w:rPr>
          <w:rFonts w:ascii="Times New Roman" w:hAnsi="Times New Roman" w:cs="Times New Roman"/>
        </w:rPr>
      </w:pPr>
      <w:r w:rsidRPr="00D21613">
        <w:rPr>
          <w:rFonts w:ascii="Times New Roman" w:hAnsi="Times New Roman" w:cs="Times New Roman"/>
          <w:b/>
        </w:rPr>
        <w:t>Sustainable Products</w:t>
      </w:r>
      <w:r w:rsidR="00133D29" w:rsidRPr="00D21613">
        <w:rPr>
          <w:rFonts w:ascii="Times New Roman" w:hAnsi="Times New Roman" w:cs="Times New Roman"/>
        </w:rPr>
        <w:t xml:space="preserve"> addresses all activities associating with conceiving, designing, and optimizing a product for lifecycle performance and can be addressed in three sub</w:t>
      </w:r>
      <w:r w:rsidR="002E791E" w:rsidRPr="00D21613">
        <w:rPr>
          <w:rFonts w:ascii="Times New Roman" w:hAnsi="Times New Roman" w:cs="Times New Roman"/>
        </w:rPr>
        <w:t>-</w:t>
      </w:r>
      <w:r w:rsidRPr="00D21613">
        <w:rPr>
          <w:rFonts w:ascii="Times New Roman" w:hAnsi="Times New Roman" w:cs="Times New Roman"/>
        </w:rPr>
        <w:t>elements.  Note that it should be assumed that all definitions are placed in the context of sustainable manufacturing.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30"/>
        <w:gridCol w:w="6228"/>
      </w:tblGrid>
      <w:tr w:rsidR="00133D29" w:rsidRPr="00D21613" w:rsidTr="00B62A65">
        <w:tc>
          <w:tcPr>
            <w:tcW w:w="2718" w:type="dxa"/>
          </w:tcPr>
          <w:p w:rsidR="00B62A65" w:rsidRPr="00D21613" w:rsidRDefault="00B62A65" w:rsidP="00190BD8">
            <w:pPr>
              <w:rPr>
                <w:rFonts w:ascii="Times New Roman" w:hAnsi="Times New Roman" w:cs="Times New Roman"/>
                <w:b/>
              </w:rPr>
            </w:pPr>
          </w:p>
          <w:p w:rsidR="00133D29" w:rsidRPr="00D21613" w:rsidRDefault="00133D29" w:rsidP="00190BD8">
            <w:pPr>
              <w:rPr>
                <w:rFonts w:ascii="Times New Roman" w:hAnsi="Times New Roman" w:cs="Times New Roman"/>
                <w:b/>
              </w:rPr>
            </w:pPr>
            <w:r w:rsidRPr="00D21613">
              <w:rPr>
                <w:rFonts w:ascii="Times New Roman" w:hAnsi="Times New Roman" w:cs="Times New Roman"/>
                <w:b/>
              </w:rPr>
              <w:t>New Product Development</w:t>
            </w:r>
          </w:p>
        </w:tc>
        <w:tc>
          <w:tcPr>
            <w:tcW w:w="630" w:type="dxa"/>
          </w:tcPr>
          <w:p w:rsidR="00133D29" w:rsidRPr="00D21613" w:rsidRDefault="004B7ECF" w:rsidP="00190BD8">
            <w:pPr>
              <w:rPr>
                <w:rFonts w:ascii="Times New Roman" w:hAnsi="Times New Roman" w:cs="Times New Roman"/>
              </w:rPr>
            </w:pPr>
            <w:r>
              <w:rPr>
                <w:rFonts w:ascii="Times New Roman" w:hAnsi="Times New Roman" w:cs="Times New Roman"/>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0" o:spid="_x0000_s1039" type="#_x0000_t94" style="position:absolute;margin-left:-2.85pt;margin-top:11pt;width:24pt;height:20pt;z-index:251674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" fillcolor="#548dd4 [1951]"/>
              </w:pict>
            </w:r>
          </w:p>
        </w:tc>
        <w:tc>
          <w:tcPr>
            <w:tcW w:w="6228" w:type="dxa"/>
          </w:tcPr>
          <w:p w:rsidR="00133D29" w:rsidRPr="00D21613" w:rsidRDefault="00133D29" w:rsidP="00190BD8">
            <w:pPr>
              <w:rPr>
                <w:rFonts w:ascii="Times New Roman" w:hAnsi="Times New Roman" w:cs="Times New Roman"/>
              </w:rPr>
            </w:pPr>
            <w:r w:rsidRPr="00D21613">
              <w:rPr>
                <w:rFonts w:ascii="Times New Roman" w:hAnsi="Times New Roman" w:cs="Times New Roman"/>
              </w:rPr>
              <w:t xml:space="preserve">Includes all activities associated with fully defining a new product.  From ideation or requirements definition, to conceptualization, </w:t>
            </w:r>
            <w:r w:rsidR="007F1132" w:rsidRPr="00D21613">
              <w:rPr>
                <w:rFonts w:ascii="Times New Roman" w:hAnsi="Times New Roman" w:cs="Times New Roman"/>
              </w:rPr>
              <w:t xml:space="preserve">to </w:t>
            </w:r>
            <w:r w:rsidRPr="00D21613">
              <w:rPr>
                <w:rFonts w:ascii="Times New Roman" w:hAnsi="Times New Roman" w:cs="Times New Roman"/>
              </w:rPr>
              <w:t>capturing all requirements</w:t>
            </w:r>
            <w:r w:rsidR="007F1132" w:rsidRPr="00D21613">
              <w:rPr>
                <w:rFonts w:ascii="Times New Roman" w:hAnsi="Times New Roman" w:cs="Times New Roman"/>
              </w:rPr>
              <w:t xml:space="preserve"> (full lifecycle planning)</w:t>
            </w:r>
            <w:r w:rsidRPr="00D21613">
              <w:rPr>
                <w:rFonts w:ascii="Times New Roman" w:hAnsi="Times New Roman" w:cs="Times New Roman"/>
              </w:rPr>
              <w:t xml:space="preserve"> in a design package.</w:t>
            </w:r>
          </w:p>
          <w:p w:rsidR="00B62A65" w:rsidRPr="00D21613" w:rsidRDefault="00B62A65" w:rsidP="00190BD8">
            <w:pPr>
              <w:rPr>
                <w:rFonts w:ascii="Times New Roman" w:hAnsi="Times New Roman" w:cs="Times New Roman"/>
              </w:rPr>
            </w:pPr>
          </w:p>
        </w:tc>
      </w:tr>
      <w:tr w:rsidR="00133D29" w:rsidRPr="00D21613" w:rsidTr="00B62A65">
        <w:tc>
          <w:tcPr>
            <w:tcW w:w="2718" w:type="dxa"/>
          </w:tcPr>
          <w:p w:rsidR="00B62A65" w:rsidRPr="00D21613" w:rsidRDefault="00B62A65" w:rsidP="00190BD8">
            <w:pPr>
              <w:rPr>
                <w:rFonts w:ascii="Times New Roman" w:hAnsi="Times New Roman" w:cs="Times New Roman"/>
                <w:b/>
              </w:rPr>
            </w:pPr>
          </w:p>
          <w:p w:rsidR="00133D29" w:rsidRPr="00D21613" w:rsidRDefault="00133D29" w:rsidP="00190BD8">
            <w:pPr>
              <w:rPr>
                <w:rFonts w:ascii="Times New Roman" w:hAnsi="Times New Roman" w:cs="Times New Roman"/>
                <w:b/>
              </w:rPr>
            </w:pPr>
            <w:r w:rsidRPr="00D21613">
              <w:rPr>
                <w:rFonts w:ascii="Times New Roman" w:hAnsi="Times New Roman" w:cs="Times New Roman"/>
                <w:b/>
              </w:rPr>
              <w:t xml:space="preserve">Alternative Products and Materials </w:t>
            </w:r>
            <w:r w:rsidR="007F1132" w:rsidRPr="00D21613">
              <w:rPr>
                <w:rFonts w:ascii="Times New Roman" w:hAnsi="Times New Roman" w:cs="Times New Roman"/>
                <w:b/>
              </w:rPr>
              <w:t>Evaluation and Selection</w:t>
            </w:r>
          </w:p>
        </w:tc>
        <w:tc>
          <w:tcPr>
            <w:tcW w:w="630" w:type="dxa"/>
          </w:tcPr>
          <w:p w:rsidR="00133D29" w:rsidRPr="00D21613" w:rsidRDefault="004B7ECF" w:rsidP="00190BD8">
            <w:pPr>
              <w:rPr>
                <w:rFonts w:ascii="Times New Roman" w:hAnsi="Times New Roman" w:cs="Times New Roman"/>
              </w:rPr>
            </w:pPr>
            <w:r>
              <w:rPr>
                <w:rFonts w:ascii="Times New Roman" w:hAnsi="Times New Roman" w:cs="Times New Roman"/>
                <w:noProof/>
              </w:rPr>
              <w:pict>
                <v:shape id="AutoShape 11" o:spid="_x0000_s1038" type="#_x0000_t94" style="position:absolute;margin-left:-2.85pt;margin-top:20.05pt;width:24pt;height:20pt;z-index:251675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" fillcolor="#548dd4 [1951]"/>
              </w:pict>
            </w:r>
          </w:p>
        </w:tc>
        <w:tc>
          <w:tcPr>
            <w:tcW w:w="6228" w:type="dxa"/>
          </w:tcPr>
          <w:p w:rsidR="00133D29" w:rsidRPr="00D21613" w:rsidRDefault="007F1132" w:rsidP="00190BD8">
            <w:pPr>
              <w:rPr>
                <w:rFonts w:ascii="Times New Roman" w:hAnsi="Times New Roman" w:cs="Times New Roman"/>
              </w:rPr>
            </w:pPr>
            <w:r w:rsidRPr="00D21613">
              <w:rPr>
                <w:rFonts w:ascii="Times New Roman" w:hAnsi="Times New Roman" w:cs="Times New Roman"/>
              </w:rPr>
              <w:t xml:space="preserve">Addresses the requirements of and methods for </w:t>
            </w:r>
            <w:r w:rsidR="00B62A65" w:rsidRPr="00D21613">
              <w:rPr>
                <w:rFonts w:ascii="Times New Roman" w:hAnsi="Times New Roman" w:cs="Times New Roman"/>
              </w:rPr>
              <w:t xml:space="preserve">the evaluation and selection of </w:t>
            </w:r>
            <w:r w:rsidRPr="00D21613">
              <w:rPr>
                <w:rFonts w:ascii="Times New Roman" w:hAnsi="Times New Roman" w:cs="Times New Roman"/>
              </w:rPr>
              <w:t>alternative feedstocks, materials, and product configurations including the evaluation of design alternatives and the selection processes for best alternatives.</w:t>
            </w:r>
            <w:r w:rsidR="002E791E" w:rsidRPr="00D21613">
              <w:rPr>
                <w:rFonts w:ascii="Times New Roman" w:hAnsi="Times New Roman" w:cs="Times New Roman"/>
              </w:rPr>
              <w:t xml:space="preserve">  Design for process (designing products to optimize process options and efficiencies) is </w:t>
            </w:r>
            <w:r w:rsidR="00A22130" w:rsidRPr="00D21613">
              <w:rPr>
                <w:rFonts w:ascii="Times New Roman" w:hAnsi="Times New Roman" w:cs="Times New Roman"/>
              </w:rPr>
              <w:t xml:space="preserve">also </w:t>
            </w:r>
            <w:r w:rsidR="002E791E" w:rsidRPr="00D21613">
              <w:rPr>
                <w:rFonts w:ascii="Times New Roman" w:hAnsi="Times New Roman" w:cs="Times New Roman"/>
              </w:rPr>
              <w:t>included.</w:t>
            </w:r>
          </w:p>
          <w:p w:rsidR="00B62A65" w:rsidRPr="00D21613" w:rsidRDefault="00B62A65" w:rsidP="00190BD8">
            <w:pPr>
              <w:rPr>
                <w:rFonts w:ascii="Times New Roman" w:hAnsi="Times New Roman" w:cs="Times New Roman"/>
              </w:rPr>
            </w:pPr>
          </w:p>
        </w:tc>
      </w:tr>
      <w:tr w:rsidR="00133D29" w:rsidRPr="00D21613" w:rsidTr="00B62A65">
        <w:tc>
          <w:tcPr>
            <w:tcW w:w="2718" w:type="dxa"/>
          </w:tcPr>
          <w:p w:rsidR="00133D29" w:rsidRPr="00D21613" w:rsidRDefault="007F1132" w:rsidP="00190BD8">
            <w:pPr>
              <w:rPr>
                <w:rFonts w:ascii="Times New Roman" w:hAnsi="Times New Roman" w:cs="Times New Roman"/>
                <w:b/>
              </w:rPr>
            </w:pPr>
            <w:r w:rsidRPr="00D21613">
              <w:rPr>
                <w:rFonts w:ascii="Times New Roman" w:hAnsi="Times New Roman" w:cs="Times New Roman"/>
                <w:b/>
              </w:rPr>
              <w:lastRenderedPageBreak/>
              <w:t>Evaluating Product Performance and Impacts throughout the lifecycle</w:t>
            </w:r>
          </w:p>
        </w:tc>
        <w:tc>
          <w:tcPr>
            <w:tcW w:w="630" w:type="dxa"/>
          </w:tcPr>
          <w:p w:rsidR="00133D29" w:rsidRPr="00D21613" w:rsidRDefault="004B7ECF" w:rsidP="00190BD8">
            <w:pPr>
              <w:rPr>
                <w:rFonts w:ascii="Times New Roman" w:hAnsi="Times New Roman" w:cs="Times New Roman"/>
              </w:rPr>
            </w:pPr>
            <w:r>
              <w:rPr>
                <w:rFonts w:ascii="Times New Roman" w:hAnsi="Times New Roman" w:cs="Times New Roman"/>
                <w:noProof/>
              </w:rPr>
              <w:pict>
                <v:shape id="AutoShape 12" o:spid="_x0000_s1037" type="#_x0000_t94" style="position:absolute;margin-left:-2.85pt;margin-top:5.45pt;width:24pt;height:20pt;z-index:2516766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" fillcolor="#548dd4 [1951]"/>
              </w:pict>
            </w:r>
          </w:p>
        </w:tc>
        <w:tc>
          <w:tcPr>
            <w:tcW w:w="6228" w:type="dxa"/>
          </w:tcPr>
          <w:p w:rsidR="00133D29" w:rsidRPr="00D21613" w:rsidRDefault="007F1132" w:rsidP="00190BD8">
            <w:pPr>
              <w:rPr>
                <w:rFonts w:ascii="Times New Roman" w:hAnsi="Times New Roman" w:cs="Times New Roman"/>
              </w:rPr>
            </w:pPr>
            <w:r w:rsidRPr="00D21613">
              <w:rPr>
                <w:rFonts w:ascii="Times New Roman" w:hAnsi="Times New Roman" w:cs="Times New Roman"/>
              </w:rPr>
              <w:t xml:space="preserve">Includes all activities associated with plans and actions to monitor </w:t>
            </w:r>
            <w:r w:rsidR="00B62A65" w:rsidRPr="00D21613">
              <w:rPr>
                <w:rFonts w:ascii="Times New Roman" w:hAnsi="Times New Roman" w:cs="Times New Roman"/>
              </w:rPr>
              <w:t xml:space="preserve">and respond to </w:t>
            </w:r>
            <w:r w:rsidRPr="00D21613">
              <w:rPr>
                <w:rFonts w:ascii="Times New Roman" w:hAnsi="Times New Roman" w:cs="Times New Roman"/>
              </w:rPr>
              <w:t xml:space="preserve">the performance of </w:t>
            </w:r>
            <w:r w:rsidR="00B62A65" w:rsidRPr="00D21613">
              <w:rPr>
                <w:rFonts w:ascii="Times New Roman" w:hAnsi="Times New Roman" w:cs="Times New Roman"/>
              </w:rPr>
              <w:t>products throughout their lifecycle</w:t>
            </w:r>
          </w:p>
        </w:tc>
      </w:tr>
    </w:tbl>
    <w:p w:rsidR="00133D29" w:rsidRPr="00D21613" w:rsidRDefault="00133D29" w:rsidP="00190BD8">
      <w:pPr>
        <w:rPr>
          <w:rFonts w:ascii="Times New Roman" w:hAnsi="Times New Roman" w:cs="Times New Roman"/>
        </w:rPr>
      </w:pPr>
    </w:p>
    <w:p w:rsidR="00B62A65" w:rsidRPr="00D21613" w:rsidRDefault="00D608E2" w:rsidP="00190BD8">
      <w:pPr>
        <w:rPr>
          <w:rFonts w:ascii="Times New Roman" w:hAnsi="Times New Roman" w:cs="Times New Roman"/>
        </w:rPr>
      </w:pPr>
      <w:r w:rsidRPr="00D21613">
        <w:rPr>
          <w:rFonts w:ascii="Times New Roman" w:hAnsi="Times New Roman" w:cs="Times New Roman"/>
          <w:b/>
        </w:rPr>
        <w:t xml:space="preserve">Sustainable Processes </w:t>
      </w:r>
      <w:r w:rsidR="00B62A65" w:rsidRPr="00D21613">
        <w:rPr>
          <w:rFonts w:ascii="Times New Roman" w:hAnsi="Times New Roman" w:cs="Times New Roman"/>
        </w:rPr>
        <w:t>includes all activities associated with the evaluation and selection of process alternatives and the execution of those processes.  The sub</w:t>
      </w:r>
      <w:r w:rsidR="002E791E" w:rsidRPr="00D21613">
        <w:rPr>
          <w:rFonts w:ascii="Times New Roman" w:hAnsi="Times New Roman" w:cs="Times New Roman"/>
        </w:rPr>
        <w:t>-</w:t>
      </w:r>
      <w:r w:rsidR="00B62A65" w:rsidRPr="00D21613">
        <w:rPr>
          <w:rFonts w:ascii="Times New Roman" w:hAnsi="Times New Roman" w:cs="Times New Roman"/>
        </w:rPr>
        <w:t>elements of process sustainability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30"/>
        <w:gridCol w:w="6228"/>
      </w:tblGrid>
      <w:tr w:rsidR="00B62A65" w:rsidRPr="00D21613" w:rsidTr="00D608E2">
        <w:tc>
          <w:tcPr>
            <w:tcW w:w="2718" w:type="dxa"/>
          </w:tcPr>
          <w:p w:rsidR="002E791E" w:rsidRPr="00D21613" w:rsidRDefault="002E791E" w:rsidP="002E791E">
            <w:pPr>
              <w:rPr>
                <w:rFonts w:ascii="Times New Roman" w:hAnsi="Times New Roman" w:cs="Times New Roman"/>
                <w:b/>
                <w:sz w:val="16"/>
                <w:szCs w:val="16"/>
              </w:rPr>
            </w:pPr>
          </w:p>
          <w:p w:rsidR="002E791E" w:rsidRPr="00D21613" w:rsidRDefault="002E791E" w:rsidP="002E791E">
            <w:pPr>
              <w:rPr>
                <w:rFonts w:ascii="Times New Roman" w:hAnsi="Times New Roman" w:cs="Times New Roman"/>
                <w:b/>
                <w:sz w:val="16"/>
                <w:szCs w:val="16"/>
              </w:rPr>
            </w:pPr>
          </w:p>
          <w:p w:rsidR="00B62A65" w:rsidRPr="00D21613" w:rsidRDefault="00B62A65" w:rsidP="002E791E">
            <w:pPr>
              <w:rPr>
                <w:rFonts w:ascii="Times New Roman" w:hAnsi="Times New Roman" w:cs="Times New Roman"/>
                <w:b/>
              </w:rPr>
            </w:pPr>
            <w:r w:rsidRPr="00D21613">
              <w:rPr>
                <w:rFonts w:ascii="Times New Roman" w:hAnsi="Times New Roman" w:cs="Times New Roman"/>
                <w:b/>
              </w:rPr>
              <w:t>Process Design</w:t>
            </w:r>
          </w:p>
        </w:tc>
        <w:tc>
          <w:tcPr>
            <w:tcW w:w="630" w:type="dxa"/>
          </w:tcPr>
          <w:p w:rsidR="00B62A65" w:rsidRPr="00D21613" w:rsidRDefault="004B7ECF" w:rsidP="002E791E">
            <w:pPr>
              <w:rPr>
                <w:rFonts w:ascii="Times New Roman" w:hAnsi="Times New Roman" w:cs="Times New Roman"/>
              </w:rPr>
            </w:pPr>
            <w:r>
              <w:rPr>
                <w:rFonts w:ascii="Times New Roman" w:hAnsi="Times New Roman" w:cs="Times New Roman"/>
                <w:noProof/>
              </w:rPr>
              <w:pict>
                <v:shape id="AutoShape 13" o:spid="_x0000_s1036" type="#_x0000_t94" style="position:absolute;margin-left:-2.85pt;margin-top:17.5pt;width:24pt;height:20pt;z-index:2516787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" fillcolor="#548dd4 [1951]"/>
              </w:pict>
            </w:r>
          </w:p>
        </w:tc>
        <w:tc>
          <w:tcPr>
            <w:tcW w:w="6228" w:type="dxa"/>
          </w:tcPr>
          <w:p w:rsidR="00B62A65" w:rsidRPr="00D21613" w:rsidRDefault="002E791E" w:rsidP="002E791E">
            <w:pPr>
              <w:rPr>
                <w:rFonts w:ascii="Times New Roman" w:hAnsi="Times New Roman" w:cs="Times New Roman"/>
              </w:rPr>
            </w:pPr>
            <w:r w:rsidRPr="00D21613">
              <w:rPr>
                <w:rFonts w:ascii="Times New Roman" w:hAnsi="Times New Roman" w:cs="Times New Roman"/>
              </w:rPr>
              <w:t>Addresses all activities required to produce a process design that meets the requirements of the product and satisfies the necessity of sustainability from all standpoints including business and environmental issues.  Support for design for process is included.</w:t>
            </w:r>
          </w:p>
          <w:p w:rsidR="002E791E" w:rsidRPr="00D21613" w:rsidRDefault="002E791E" w:rsidP="002E791E">
            <w:pPr>
              <w:rPr>
                <w:rFonts w:ascii="Times New Roman" w:hAnsi="Times New Roman" w:cs="Times New Roman"/>
              </w:rPr>
            </w:pPr>
          </w:p>
        </w:tc>
      </w:tr>
      <w:tr w:rsidR="00B62A65" w:rsidRPr="00D21613" w:rsidTr="00D608E2">
        <w:tc>
          <w:tcPr>
            <w:tcW w:w="2718" w:type="dxa"/>
          </w:tcPr>
          <w:p w:rsidR="00B62A65" w:rsidRPr="00D21613" w:rsidRDefault="00B62A65" w:rsidP="002E791E">
            <w:pPr>
              <w:rPr>
                <w:rFonts w:ascii="Times New Roman" w:hAnsi="Times New Roman" w:cs="Times New Roman"/>
                <w:b/>
              </w:rPr>
            </w:pPr>
          </w:p>
          <w:p w:rsidR="00B62A65" w:rsidRPr="00D21613" w:rsidRDefault="00B62A65" w:rsidP="002E791E">
            <w:pPr>
              <w:rPr>
                <w:rFonts w:ascii="Times New Roman" w:hAnsi="Times New Roman" w:cs="Times New Roman"/>
                <w:b/>
              </w:rPr>
            </w:pPr>
            <w:r w:rsidRPr="00D21613">
              <w:rPr>
                <w:rFonts w:ascii="Times New Roman" w:hAnsi="Times New Roman" w:cs="Times New Roman"/>
                <w:b/>
              </w:rPr>
              <w:t>Plant Design and Operations</w:t>
            </w:r>
          </w:p>
        </w:tc>
        <w:tc>
          <w:tcPr>
            <w:tcW w:w="630" w:type="dxa"/>
          </w:tcPr>
          <w:p w:rsidR="00B62A65" w:rsidRPr="00D21613" w:rsidRDefault="004B7ECF" w:rsidP="002E791E">
            <w:pPr>
              <w:rPr>
                <w:rFonts w:ascii="Times New Roman" w:hAnsi="Times New Roman" w:cs="Times New Roman"/>
              </w:rPr>
            </w:pPr>
            <w:r>
              <w:rPr>
                <w:rFonts w:ascii="Times New Roman" w:hAnsi="Times New Roman" w:cs="Times New Roman"/>
                <w:noProof/>
              </w:rPr>
              <w:pict>
                <v:shape id="AutoShape 14" o:spid="_x0000_s1035" type="#_x0000_t94" style="position:absolute;margin-left:-2.85pt;margin-top:20.05pt;width:24pt;height:20pt;z-index:2516797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" fillcolor="#548dd4 [1951]"/>
              </w:pict>
            </w:r>
          </w:p>
        </w:tc>
        <w:tc>
          <w:tcPr>
            <w:tcW w:w="6228" w:type="dxa"/>
          </w:tcPr>
          <w:p w:rsidR="00B62A65" w:rsidRPr="00D21613" w:rsidRDefault="002E791E" w:rsidP="002E791E">
            <w:pPr>
              <w:rPr>
                <w:rFonts w:ascii="Times New Roman" w:hAnsi="Times New Roman" w:cs="Times New Roman"/>
              </w:rPr>
            </w:pPr>
            <w:r w:rsidRPr="00D21613">
              <w:rPr>
                <w:rFonts w:ascii="Times New Roman" w:hAnsi="Times New Roman" w:cs="Times New Roman"/>
              </w:rPr>
              <w:t xml:space="preserve">Includes </w:t>
            </w:r>
            <w:r w:rsidR="00D608E2" w:rsidRPr="00D21613">
              <w:rPr>
                <w:rFonts w:ascii="Times New Roman" w:hAnsi="Times New Roman" w:cs="Times New Roman"/>
              </w:rPr>
              <w:t xml:space="preserve">the design and operation of the processing infrastructure.  Addresses </w:t>
            </w:r>
            <w:r w:rsidRPr="00D21613">
              <w:rPr>
                <w:rFonts w:ascii="Times New Roman" w:hAnsi="Times New Roman" w:cs="Times New Roman"/>
              </w:rPr>
              <w:t>all functions that must be executed to create and operate a physical facility in which processes are executed and products are produced.  Includes the integration of process optimization in asset design and adaptation.</w:t>
            </w:r>
          </w:p>
          <w:p w:rsidR="002E791E" w:rsidRPr="00D21613" w:rsidRDefault="002E791E" w:rsidP="002E791E">
            <w:pPr>
              <w:rPr>
                <w:rFonts w:ascii="Times New Roman" w:hAnsi="Times New Roman" w:cs="Times New Roman"/>
              </w:rPr>
            </w:pPr>
          </w:p>
        </w:tc>
      </w:tr>
      <w:tr w:rsidR="00B62A65" w:rsidRPr="00D21613" w:rsidTr="00D608E2">
        <w:trPr>
          <w:trHeight w:val="287"/>
        </w:trPr>
        <w:tc>
          <w:tcPr>
            <w:tcW w:w="2718" w:type="dxa"/>
          </w:tcPr>
          <w:p w:rsidR="00066CFC" w:rsidRPr="00D21613" w:rsidRDefault="00066CFC" w:rsidP="002E791E">
            <w:pPr>
              <w:rPr>
                <w:rFonts w:ascii="Times New Roman" w:hAnsi="Times New Roman" w:cs="Times New Roman"/>
                <w:b/>
              </w:rPr>
            </w:pPr>
          </w:p>
          <w:p w:rsidR="00B62A65" w:rsidRPr="00D21613" w:rsidRDefault="00D608E2" w:rsidP="002E791E">
            <w:pPr>
              <w:rPr>
                <w:rFonts w:ascii="Times New Roman" w:hAnsi="Times New Roman" w:cs="Times New Roman"/>
                <w:b/>
              </w:rPr>
            </w:pPr>
            <w:r w:rsidRPr="00D21613">
              <w:rPr>
                <w:rFonts w:ascii="Times New Roman" w:hAnsi="Times New Roman" w:cs="Times New Roman"/>
                <w:b/>
              </w:rPr>
              <w:t>Materials and Resource Management</w:t>
            </w:r>
          </w:p>
        </w:tc>
        <w:tc>
          <w:tcPr>
            <w:tcW w:w="630" w:type="dxa"/>
          </w:tcPr>
          <w:p w:rsidR="00B62A65" w:rsidRPr="00D21613" w:rsidRDefault="004B7ECF" w:rsidP="002E791E">
            <w:pPr>
              <w:rPr>
                <w:rFonts w:ascii="Times New Roman" w:hAnsi="Times New Roman" w:cs="Times New Roman"/>
              </w:rPr>
            </w:pPr>
            <w:r>
              <w:rPr>
                <w:rFonts w:ascii="Times New Roman" w:hAnsi="Times New Roman" w:cs="Times New Roman"/>
                <w:noProof/>
              </w:rPr>
              <w:pict>
                <v:shape id="AutoShape 15" o:spid="_x0000_s1034" type="#_x0000_t94" style="position:absolute;margin-left:-2.85pt;margin-top:15.45pt;width:24pt;height:20pt;z-index:2516807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" fillcolor="#548dd4 [1951]"/>
              </w:pict>
            </w:r>
          </w:p>
        </w:tc>
        <w:tc>
          <w:tcPr>
            <w:tcW w:w="6228" w:type="dxa"/>
          </w:tcPr>
          <w:p w:rsidR="00B62A65" w:rsidRPr="00D21613" w:rsidRDefault="00D608E2" w:rsidP="00D608E2">
            <w:pPr>
              <w:rPr>
                <w:rFonts w:ascii="Times New Roman" w:hAnsi="Times New Roman" w:cs="Times New Roman"/>
              </w:rPr>
            </w:pPr>
            <w:r w:rsidRPr="00D21613">
              <w:rPr>
                <w:rFonts w:ascii="Times New Roman" w:hAnsi="Times New Roman" w:cs="Times New Roman"/>
              </w:rPr>
              <w:t xml:space="preserve">Addresses the management of all resources required to support process execution including the selection and management of primary (materials directly used in transformative processes) and secondary materials (materials that support processes).  Also includes the management of all process waste.  </w:t>
            </w:r>
          </w:p>
        </w:tc>
      </w:tr>
    </w:tbl>
    <w:p w:rsidR="00B62A65" w:rsidRPr="00D21613" w:rsidRDefault="00B62A65" w:rsidP="00190BD8">
      <w:pPr>
        <w:rPr>
          <w:rFonts w:ascii="Times New Roman" w:hAnsi="Times New Roman" w:cs="Times New Roman"/>
        </w:rPr>
      </w:pPr>
    </w:p>
    <w:p w:rsidR="00D608E2" w:rsidRPr="00D21613" w:rsidRDefault="00D608E2" w:rsidP="00190BD8">
      <w:pPr>
        <w:rPr>
          <w:rFonts w:ascii="Times New Roman" w:hAnsi="Times New Roman" w:cs="Times New Roman"/>
        </w:rPr>
      </w:pPr>
      <w:r w:rsidRPr="00D21613">
        <w:rPr>
          <w:rFonts w:ascii="Times New Roman" w:hAnsi="Times New Roman" w:cs="Times New Roman"/>
          <w:b/>
        </w:rPr>
        <w:t>Sustainable Systems</w:t>
      </w:r>
      <w:r w:rsidRPr="00D21613">
        <w:rPr>
          <w:rFonts w:ascii="Times New Roman" w:hAnsi="Times New Roman" w:cs="Times New Roman"/>
        </w:rPr>
        <w:t xml:space="preserve"> addresses all activities required to address sustainability from a holistic</w:t>
      </w:r>
      <w:r w:rsidR="003D4AAB" w:rsidRPr="00D21613">
        <w:rPr>
          <w:rFonts w:ascii="Times New Roman" w:hAnsi="Times New Roman" w:cs="Times New Roman"/>
        </w:rPr>
        <w:t xml:space="preserve"> perspective.  Includes the application of a systems mindset in addressing sustainable manufacturing </w:t>
      </w:r>
      <w:r w:rsidR="00DF71EF" w:rsidRPr="00D21613">
        <w:rPr>
          <w:rFonts w:ascii="Times New Roman" w:hAnsi="Times New Roman" w:cs="Times New Roman"/>
        </w:rPr>
        <w:t xml:space="preserve">across the enterprise </w:t>
      </w:r>
      <w:r w:rsidR="003D4AAB" w:rsidRPr="00D21613">
        <w:rPr>
          <w:rFonts w:ascii="Times New Roman" w:hAnsi="Times New Roman" w:cs="Times New Roman"/>
        </w:rPr>
        <w:t>and with a perspective of assuring the total efficiency of the enterprise when all factors involved in end-to-end product development and disposition are considered.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30"/>
        <w:gridCol w:w="6228"/>
      </w:tblGrid>
      <w:tr w:rsidR="00D608E2" w:rsidRPr="00D21613" w:rsidTr="00B44B39">
        <w:tc>
          <w:tcPr>
            <w:tcW w:w="2718" w:type="dxa"/>
          </w:tcPr>
          <w:p w:rsidR="00D608E2" w:rsidRPr="00D21613" w:rsidRDefault="00D608E2" w:rsidP="00D608E2">
            <w:pPr>
              <w:rPr>
                <w:rFonts w:ascii="Times New Roman" w:hAnsi="Times New Roman" w:cs="Times New Roman"/>
                <w:b/>
                <w:sz w:val="16"/>
                <w:szCs w:val="16"/>
              </w:rPr>
            </w:pPr>
          </w:p>
          <w:p w:rsidR="00D608E2" w:rsidRPr="00D21613" w:rsidRDefault="003D4AAB" w:rsidP="00D608E2">
            <w:pPr>
              <w:rPr>
                <w:rFonts w:ascii="Times New Roman" w:hAnsi="Times New Roman" w:cs="Times New Roman"/>
                <w:b/>
              </w:rPr>
            </w:pPr>
            <w:r w:rsidRPr="00D21613">
              <w:rPr>
                <w:rFonts w:ascii="Times New Roman" w:hAnsi="Times New Roman" w:cs="Times New Roman"/>
                <w:b/>
              </w:rPr>
              <w:t>Supply Network Management</w:t>
            </w:r>
          </w:p>
        </w:tc>
        <w:tc>
          <w:tcPr>
            <w:tcW w:w="630" w:type="dxa"/>
          </w:tcPr>
          <w:p w:rsidR="00D608E2" w:rsidRPr="00D21613" w:rsidRDefault="004B7ECF" w:rsidP="00D608E2">
            <w:pPr>
              <w:rPr>
                <w:rFonts w:ascii="Times New Roman" w:hAnsi="Times New Roman" w:cs="Times New Roman"/>
              </w:rPr>
            </w:pPr>
            <w:r>
              <w:rPr>
                <w:rFonts w:ascii="Times New Roman" w:hAnsi="Times New Roman" w:cs="Times New Roman"/>
                <w:noProof/>
              </w:rPr>
              <w:pict>
                <v:shape id="AutoShape 16" o:spid="_x0000_s1033" type="#_x0000_t94" style="position:absolute;margin-left:-2.85pt;margin-top:17.5pt;width:24pt;height:20pt;z-index:2516828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" fillcolor="#548dd4 [1951]"/>
              </w:pict>
            </w:r>
          </w:p>
        </w:tc>
        <w:tc>
          <w:tcPr>
            <w:tcW w:w="6228" w:type="dxa"/>
          </w:tcPr>
          <w:p w:rsidR="00D608E2" w:rsidRPr="00D21613" w:rsidRDefault="00BA6C95" w:rsidP="003D4AAB">
            <w:pPr>
              <w:rPr>
                <w:rFonts w:ascii="Times New Roman" w:hAnsi="Times New Roman" w:cs="Times New Roman"/>
              </w:rPr>
            </w:pPr>
            <w:r w:rsidRPr="00D21613">
              <w:rPr>
                <w:rFonts w:ascii="Times New Roman" w:hAnsi="Times New Roman" w:cs="Times New Roman"/>
              </w:rPr>
              <w:t>Includes all activities involved in assuring that the sustainable manufacturing requirements, goals, and strategies that are important to the total value package of the product and the enterprise are consistently pursued by every member of the value chain.</w:t>
            </w:r>
          </w:p>
          <w:p w:rsidR="00BA6C95" w:rsidRPr="00D21613" w:rsidRDefault="00BA6C95" w:rsidP="003D4AAB">
            <w:pPr>
              <w:rPr>
                <w:rFonts w:ascii="Times New Roman" w:hAnsi="Times New Roman" w:cs="Times New Roman"/>
              </w:rPr>
            </w:pPr>
          </w:p>
        </w:tc>
      </w:tr>
      <w:tr w:rsidR="00D608E2" w:rsidRPr="00D21613" w:rsidTr="00B44B39">
        <w:tc>
          <w:tcPr>
            <w:tcW w:w="2718" w:type="dxa"/>
          </w:tcPr>
          <w:p w:rsidR="00B44B39" w:rsidRPr="00D21613" w:rsidRDefault="00B44B39" w:rsidP="00D608E2">
            <w:pPr>
              <w:rPr>
                <w:rFonts w:ascii="Times New Roman" w:hAnsi="Times New Roman" w:cs="Times New Roman"/>
                <w:b/>
              </w:rPr>
            </w:pPr>
          </w:p>
          <w:p w:rsidR="00B44B39" w:rsidRPr="00D21613" w:rsidRDefault="00B44B39" w:rsidP="00D608E2">
            <w:pPr>
              <w:rPr>
                <w:rFonts w:ascii="Times New Roman" w:hAnsi="Times New Roman" w:cs="Times New Roman"/>
                <w:b/>
                <w:sz w:val="12"/>
                <w:szCs w:val="12"/>
              </w:rPr>
            </w:pPr>
          </w:p>
          <w:p w:rsidR="00D608E2" w:rsidRPr="00D21613" w:rsidRDefault="003D4AAB" w:rsidP="00D608E2">
            <w:pPr>
              <w:rPr>
                <w:rFonts w:ascii="Times New Roman" w:hAnsi="Times New Roman" w:cs="Times New Roman"/>
                <w:b/>
              </w:rPr>
            </w:pPr>
            <w:r w:rsidRPr="00D21613">
              <w:rPr>
                <w:rFonts w:ascii="Times New Roman" w:hAnsi="Times New Roman" w:cs="Times New Roman"/>
                <w:b/>
              </w:rPr>
              <w:t>Information Management</w:t>
            </w:r>
          </w:p>
        </w:tc>
        <w:tc>
          <w:tcPr>
            <w:tcW w:w="630" w:type="dxa"/>
          </w:tcPr>
          <w:p w:rsidR="00D608E2" w:rsidRPr="00D21613" w:rsidRDefault="004B7ECF" w:rsidP="00D608E2">
            <w:pPr>
              <w:rPr>
                <w:rFonts w:ascii="Times New Roman" w:hAnsi="Times New Roman" w:cs="Times New Roman"/>
              </w:rPr>
            </w:pPr>
            <w:r>
              <w:rPr>
                <w:rFonts w:ascii="Times New Roman" w:hAnsi="Times New Roman" w:cs="Times New Roman"/>
                <w:noProof/>
              </w:rPr>
              <w:pict>
                <v:shape id="AutoShape 17" o:spid="_x0000_s1032" type="#_x0000_t94" style="position:absolute;margin-left:-2.85pt;margin-top:17.05pt;width:24pt;height:20pt;z-index:2516838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" fillcolor="#548dd4 [1951]"/>
              </w:pict>
            </w:r>
          </w:p>
        </w:tc>
        <w:tc>
          <w:tcPr>
            <w:tcW w:w="6228" w:type="dxa"/>
          </w:tcPr>
          <w:p w:rsidR="00D608E2" w:rsidRPr="00D21613" w:rsidRDefault="00BA6C95" w:rsidP="00BA6C95">
            <w:pPr>
              <w:rPr>
                <w:rFonts w:ascii="Times New Roman" w:hAnsi="Times New Roman" w:cs="Times New Roman"/>
              </w:rPr>
            </w:pPr>
            <w:r w:rsidRPr="00D21613">
              <w:rPr>
                <w:rFonts w:ascii="Times New Roman" w:hAnsi="Times New Roman" w:cs="Times New Roman"/>
              </w:rPr>
              <w:t>Includes all activities associated with assuring the information that enables, assures, and verifies sustainable manufacturing practice within the context of enterprise mission is provided to the right place, at the right time, and in the correct format</w:t>
            </w:r>
          </w:p>
          <w:p w:rsidR="00BA6C95" w:rsidRPr="00D21613" w:rsidRDefault="00BA6C95" w:rsidP="00BA6C95">
            <w:pPr>
              <w:rPr>
                <w:rFonts w:ascii="Times New Roman" w:hAnsi="Times New Roman" w:cs="Times New Roman"/>
              </w:rPr>
            </w:pPr>
          </w:p>
        </w:tc>
      </w:tr>
      <w:tr w:rsidR="00D608E2" w:rsidRPr="00D21613" w:rsidTr="00B44B39">
        <w:trPr>
          <w:trHeight w:val="809"/>
        </w:trPr>
        <w:tc>
          <w:tcPr>
            <w:tcW w:w="2718" w:type="dxa"/>
          </w:tcPr>
          <w:p w:rsidR="00D608E2" w:rsidRPr="00D21613" w:rsidRDefault="003D4AAB" w:rsidP="003D4AAB">
            <w:pPr>
              <w:rPr>
                <w:rFonts w:ascii="Times New Roman" w:hAnsi="Times New Roman" w:cs="Times New Roman"/>
                <w:b/>
              </w:rPr>
            </w:pPr>
            <w:r w:rsidRPr="00D21613">
              <w:rPr>
                <w:rFonts w:ascii="Times New Roman" w:hAnsi="Times New Roman" w:cs="Times New Roman"/>
                <w:b/>
              </w:rPr>
              <w:t>Corporate Asset Management</w:t>
            </w:r>
          </w:p>
        </w:tc>
        <w:tc>
          <w:tcPr>
            <w:tcW w:w="630" w:type="dxa"/>
          </w:tcPr>
          <w:p w:rsidR="00D608E2" w:rsidRPr="00D21613" w:rsidRDefault="004B7ECF" w:rsidP="00D608E2">
            <w:pPr>
              <w:rPr>
                <w:rFonts w:ascii="Times New Roman" w:hAnsi="Times New Roman" w:cs="Times New Roman"/>
              </w:rPr>
            </w:pPr>
            <w:r>
              <w:rPr>
                <w:rFonts w:ascii="Times New Roman" w:hAnsi="Times New Roman" w:cs="Times New Roman"/>
                <w:noProof/>
              </w:rPr>
              <w:pict>
                <v:shape id="AutoShape 18" o:spid="_x0000_s1031" type="#_x0000_t94" style="position:absolute;margin-left:-2.85pt;margin-top:5.45pt;width:24pt;height:20pt;z-index:2516848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" fillcolor="#548dd4 [1951]"/>
              </w:pict>
            </w:r>
          </w:p>
        </w:tc>
        <w:tc>
          <w:tcPr>
            <w:tcW w:w="6228" w:type="dxa"/>
          </w:tcPr>
          <w:p w:rsidR="00D608E2" w:rsidRPr="00D21613" w:rsidRDefault="00B44B39" w:rsidP="00B44B39">
            <w:pPr>
              <w:rPr>
                <w:rFonts w:ascii="Times New Roman" w:hAnsi="Times New Roman" w:cs="Times New Roman"/>
              </w:rPr>
            </w:pPr>
            <w:r w:rsidRPr="00D21613">
              <w:rPr>
                <w:rFonts w:ascii="Times New Roman" w:hAnsi="Times New Roman" w:cs="Times New Roman"/>
              </w:rPr>
              <w:t>Addresses the inclusion of sustainable manufacturing considerations in the management of corporate assets.  This includes the management of all corporate assets, including physical and human assets.</w:t>
            </w:r>
          </w:p>
        </w:tc>
      </w:tr>
    </w:tbl>
    <w:p w:rsidR="00190BD8" w:rsidRPr="00D21613" w:rsidRDefault="00190BD8" w:rsidP="00190BD8">
      <w:pPr>
        <w:rPr>
          <w:rFonts w:ascii="Times New Roman" w:hAnsi="Times New Roman" w:cs="Times New Roman"/>
        </w:rPr>
      </w:pPr>
    </w:p>
    <w:p w:rsidR="00B44B39" w:rsidRPr="00D21613" w:rsidRDefault="00B44B39" w:rsidP="00190BD8">
      <w:pPr>
        <w:rPr>
          <w:rFonts w:ascii="Times New Roman" w:hAnsi="Times New Roman" w:cs="Times New Roman"/>
        </w:rPr>
      </w:pPr>
      <w:r w:rsidRPr="00D21613">
        <w:rPr>
          <w:rFonts w:ascii="Times New Roman" w:hAnsi="Times New Roman" w:cs="Times New Roman"/>
          <w:b/>
        </w:rPr>
        <w:t>Crosscutting Enablers</w:t>
      </w:r>
      <w:r w:rsidR="00401E13" w:rsidRPr="00D21613">
        <w:rPr>
          <w:rFonts w:ascii="Times New Roman" w:hAnsi="Times New Roman" w:cs="Times New Roman"/>
          <w:b/>
        </w:rPr>
        <w:t xml:space="preserve"> – </w:t>
      </w:r>
      <w:r w:rsidR="00401E13" w:rsidRPr="00D21613">
        <w:rPr>
          <w:rFonts w:ascii="Times New Roman" w:hAnsi="Times New Roman" w:cs="Times New Roman"/>
        </w:rPr>
        <w:t>The crosscutting enablers are n</w:t>
      </w:r>
      <w:r w:rsidR="006E7A31" w:rsidRPr="00D21613">
        <w:rPr>
          <w:rFonts w:ascii="Times New Roman" w:hAnsi="Times New Roman" w:cs="Times New Roman"/>
        </w:rPr>
        <w:t>o</w:t>
      </w:r>
      <w:r w:rsidR="00401E13" w:rsidRPr="00D21613">
        <w:rPr>
          <w:rFonts w:ascii="Times New Roman" w:hAnsi="Times New Roman" w:cs="Times New Roman"/>
        </w:rPr>
        <w:t xml:space="preserve">t specific to any of the three elements of the functional model, but are important to all of them.  </w:t>
      </w:r>
      <w:r w:rsidR="006E7A31" w:rsidRPr="00D21613">
        <w:rPr>
          <w:rFonts w:ascii="Times New Roman" w:hAnsi="Times New Roman" w:cs="Times New Roman"/>
        </w:rPr>
        <w:t>Each small group is asked to address the four crosscuts in the context of their functional element.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30"/>
        <w:gridCol w:w="6228"/>
      </w:tblGrid>
      <w:tr w:rsidR="006E7A31" w:rsidRPr="00D21613" w:rsidTr="00941506">
        <w:tc>
          <w:tcPr>
            <w:tcW w:w="2718" w:type="dxa"/>
          </w:tcPr>
          <w:p w:rsidR="006E7A31" w:rsidRPr="00D21613" w:rsidRDefault="00366B8D" w:rsidP="006E7A31">
            <w:pPr>
              <w:rPr>
                <w:rFonts w:ascii="Times New Roman" w:hAnsi="Times New Roman" w:cs="Times New Roman"/>
                <w:b/>
              </w:rPr>
            </w:pPr>
            <w:r>
              <w:rPr>
                <w:rFonts w:ascii="Times New Roman" w:hAnsi="Times New Roman" w:cs="Times New Roman"/>
                <w:sz w:val="16"/>
                <w:szCs w:val="16"/>
              </w:rPr>
              <w:lastRenderedPageBreak/>
              <w:t>9:15</w:t>
            </w:r>
          </w:p>
        </w:tc>
        <w:tc>
          <w:tcPr>
            <w:tcW w:w="630" w:type="dxa"/>
          </w:tcPr>
          <w:p w:rsidR="006E7A31" w:rsidRPr="00D21613" w:rsidRDefault="004B7ECF" w:rsidP="006E7A31">
            <w:pPr>
              <w:rPr>
                <w:rFonts w:ascii="Times New Roman" w:hAnsi="Times New Roman" w:cs="Times New Roman"/>
              </w:rPr>
            </w:pPr>
            <w:r>
              <w:rPr>
                <w:rFonts w:ascii="Times New Roman" w:hAnsi="Times New Roman" w:cs="Times New Roman"/>
                <w:noProof/>
              </w:rPr>
              <w:pict>
                <v:shape id="AutoShape 20" o:spid="_x0000_s1030" type="#_x0000_t94" style="position:absolute;margin-left:-2.85pt;margin-top:17.5pt;width:24pt;height:20pt;z-index:2516869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" fillcolor="#548dd4 [1951]"/>
              </w:pict>
            </w:r>
          </w:p>
        </w:tc>
        <w:tc>
          <w:tcPr>
            <w:tcW w:w="6228" w:type="dxa"/>
          </w:tcPr>
          <w:p w:rsidR="006E7A31" w:rsidRPr="00D21613" w:rsidRDefault="006E7A31" w:rsidP="006E7A31">
            <w:pPr>
              <w:rPr>
                <w:rFonts w:ascii="Times New Roman" w:hAnsi="Times New Roman" w:cs="Times New Roman"/>
              </w:rPr>
            </w:pPr>
            <w:r w:rsidRPr="00D21613">
              <w:rPr>
                <w:rFonts w:ascii="Times New Roman" w:hAnsi="Times New Roman" w:cs="Times New Roman"/>
              </w:rPr>
              <w:t>Includes the factors that are required to sustain effective business operations, including but not limited to</w:t>
            </w:r>
            <w:r w:rsidR="00A22130" w:rsidRPr="00D21613">
              <w:rPr>
                <w:rFonts w:ascii="Times New Roman" w:hAnsi="Times New Roman" w:cs="Times New Roman"/>
              </w:rPr>
              <w:t>:</w:t>
            </w:r>
            <w:r w:rsidRPr="00D21613">
              <w:rPr>
                <w:rFonts w:ascii="Times New Roman" w:hAnsi="Times New Roman" w:cs="Times New Roman"/>
              </w:rPr>
              <w:t xml:space="preserve"> lower cost, improved quality, more rapid development,</w:t>
            </w:r>
            <w:r w:rsidR="00A22130" w:rsidRPr="00D21613">
              <w:rPr>
                <w:rFonts w:ascii="Times New Roman" w:hAnsi="Times New Roman" w:cs="Times New Roman"/>
              </w:rPr>
              <w:t xml:space="preserve"> compatibility with long-term enterprise strategic direction,</w:t>
            </w:r>
            <w:r w:rsidRPr="00D21613">
              <w:rPr>
                <w:rFonts w:ascii="Times New Roman" w:hAnsi="Times New Roman" w:cs="Times New Roman"/>
              </w:rPr>
              <w:t xml:space="preserve"> compliance with ethical and legal requirements</w:t>
            </w:r>
            <w:r w:rsidR="00A22130" w:rsidRPr="00D21613">
              <w:rPr>
                <w:rFonts w:ascii="Times New Roman" w:hAnsi="Times New Roman" w:cs="Times New Roman"/>
              </w:rPr>
              <w:t>.</w:t>
            </w:r>
          </w:p>
          <w:p w:rsidR="006E7A31" w:rsidRPr="00D21613" w:rsidRDefault="006E7A31" w:rsidP="006E7A31">
            <w:pPr>
              <w:rPr>
                <w:rFonts w:ascii="Times New Roman" w:hAnsi="Times New Roman" w:cs="Times New Roman"/>
              </w:rPr>
            </w:pPr>
          </w:p>
        </w:tc>
      </w:tr>
      <w:tr w:rsidR="006E7A31" w:rsidRPr="00D21613" w:rsidTr="00941506">
        <w:tc>
          <w:tcPr>
            <w:tcW w:w="2718" w:type="dxa"/>
          </w:tcPr>
          <w:p w:rsidR="00941506" w:rsidRPr="00D21613" w:rsidRDefault="00941506" w:rsidP="006E7A31">
            <w:pPr>
              <w:rPr>
                <w:rFonts w:ascii="Times New Roman" w:hAnsi="Times New Roman" w:cs="Times New Roman"/>
                <w:b/>
              </w:rPr>
            </w:pPr>
          </w:p>
          <w:p w:rsidR="00066CFC" w:rsidRPr="00D21613" w:rsidRDefault="00066CFC" w:rsidP="006E7A31">
            <w:pPr>
              <w:rPr>
                <w:rFonts w:ascii="Times New Roman" w:hAnsi="Times New Roman" w:cs="Times New Roman"/>
                <w:b/>
              </w:rPr>
            </w:pPr>
          </w:p>
          <w:p w:rsidR="006E7A31" w:rsidRPr="00D21613" w:rsidRDefault="006E7A31" w:rsidP="006E7A31">
            <w:pPr>
              <w:rPr>
                <w:rFonts w:ascii="Times New Roman" w:hAnsi="Times New Roman" w:cs="Times New Roman"/>
                <w:b/>
              </w:rPr>
            </w:pPr>
            <w:r w:rsidRPr="00D21613">
              <w:rPr>
                <w:rFonts w:ascii="Times New Roman" w:hAnsi="Times New Roman" w:cs="Times New Roman"/>
                <w:b/>
              </w:rPr>
              <w:t>Lifecycle Assessment and Design for Sustainability</w:t>
            </w:r>
          </w:p>
        </w:tc>
        <w:tc>
          <w:tcPr>
            <w:tcW w:w="630" w:type="dxa"/>
          </w:tcPr>
          <w:p w:rsidR="006E7A31" w:rsidRPr="00D21613" w:rsidRDefault="004B7ECF" w:rsidP="006E7A31">
            <w:pPr>
              <w:rPr>
                <w:rFonts w:ascii="Times New Roman" w:hAnsi="Times New Roman" w:cs="Times New Roman"/>
              </w:rPr>
            </w:pPr>
            <w:r>
              <w:rPr>
                <w:rFonts w:ascii="Times New Roman" w:hAnsi="Times New Roman" w:cs="Times New Roman"/>
                <w:noProof/>
              </w:rPr>
              <w:pict>
                <v:shape id="AutoShape 21" o:spid="_x0000_s1029" type="#_x0000_t94" style="position:absolute;margin-left:-2.85pt;margin-top:26.05pt;width:24pt;height:20pt;z-index:2516879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" fillcolor="#548dd4 [1951]"/>
              </w:pict>
            </w:r>
          </w:p>
        </w:tc>
        <w:tc>
          <w:tcPr>
            <w:tcW w:w="6228" w:type="dxa"/>
          </w:tcPr>
          <w:p w:rsidR="006E7A31" w:rsidRPr="00D21613" w:rsidRDefault="006E7A31" w:rsidP="006E7A31">
            <w:pPr>
              <w:rPr>
                <w:rFonts w:ascii="Times New Roman" w:hAnsi="Times New Roman" w:cs="Times New Roman"/>
              </w:rPr>
            </w:pPr>
            <w:r w:rsidRPr="00D21613">
              <w:rPr>
                <w:rFonts w:ascii="Times New Roman" w:hAnsi="Times New Roman" w:cs="Times New Roman"/>
              </w:rPr>
              <w:t>Addresses the relationship of the specific element with lifecycle assessment, both in the concept of LCA and in the accepted practice and toolset for LCA (</w:t>
            </w:r>
            <w:r w:rsidR="00A22130" w:rsidRPr="00D21613">
              <w:rPr>
                <w:rFonts w:ascii="Times New Roman" w:hAnsi="Times New Roman" w:cs="Times New Roman"/>
              </w:rPr>
              <w:t>N</w:t>
            </w:r>
            <w:r w:rsidRPr="00D21613">
              <w:rPr>
                <w:rFonts w:ascii="Times New Roman" w:hAnsi="Times New Roman" w:cs="Times New Roman"/>
              </w:rPr>
              <w:t xml:space="preserve">ote that in concept, lifecycle assessment is a full assessment of all impacts </w:t>
            </w:r>
            <w:r w:rsidR="00941506" w:rsidRPr="00D21613">
              <w:rPr>
                <w:rFonts w:ascii="Times New Roman" w:hAnsi="Times New Roman" w:cs="Times New Roman"/>
              </w:rPr>
              <w:t>associated with a product.  In practice, it may fall short of informing better decisions)</w:t>
            </w:r>
            <w:r w:rsidRPr="00D21613">
              <w:rPr>
                <w:rFonts w:ascii="Times New Roman" w:hAnsi="Times New Roman" w:cs="Times New Roman"/>
              </w:rPr>
              <w:t>.  Includes the requirement</w:t>
            </w:r>
            <w:r w:rsidR="00A22130" w:rsidRPr="00D21613">
              <w:rPr>
                <w:rFonts w:ascii="Times New Roman" w:hAnsi="Times New Roman" w:cs="Times New Roman"/>
              </w:rPr>
              <w:t>s</w:t>
            </w:r>
            <w:r w:rsidRPr="00D21613">
              <w:rPr>
                <w:rFonts w:ascii="Times New Roman" w:hAnsi="Times New Roman" w:cs="Times New Roman"/>
              </w:rPr>
              <w:t xml:space="preserve"> that design for sustainability places on the specific functional element</w:t>
            </w:r>
          </w:p>
          <w:p w:rsidR="006E7A31" w:rsidRPr="00D21613" w:rsidRDefault="006E7A31" w:rsidP="006E7A31">
            <w:pPr>
              <w:rPr>
                <w:rFonts w:ascii="Times New Roman" w:hAnsi="Times New Roman" w:cs="Times New Roman"/>
              </w:rPr>
            </w:pPr>
          </w:p>
        </w:tc>
      </w:tr>
      <w:tr w:rsidR="006E7A31" w:rsidRPr="00D21613" w:rsidTr="00941506">
        <w:trPr>
          <w:trHeight w:val="809"/>
        </w:trPr>
        <w:tc>
          <w:tcPr>
            <w:tcW w:w="2718" w:type="dxa"/>
          </w:tcPr>
          <w:p w:rsidR="00941506" w:rsidRPr="00D21613" w:rsidRDefault="00941506" w:rsidP="006E7A31">
            <w:pPr>
              <w:rPr>
                <w:rFonts w:ascii="Times New Roman" w:hAnsi="Times New Roman" w:cs="Times New Roman"/>
                <w:b/>
                <w:sz w:val="12"/>
                <w:szCs w:val="12"/>
              </w:rPr>
            </w:pPr>
          </w:p>
          <w:p w:rsidR="006E7A31" w:rsidRPr="00D21613" w:rsidRDefault="006E7A31" w:rsidP="006E7A31">
            <w:pPr>
              <w:rPr>
                <w:rFonts w:ascii="Times New Roman" w:hAnsi="Times New Roman" w:cs="Times New Roman"/>
              </w:rPr>
            </w:pPr>
            <w:r w:rsidRPr="00D21613">
              <w:rPr>
                <w:rFonts w:ascii="Times New Roman" w:hAnsi="Times New Roman" w:cs="Times New Roman"/>
                <w:b/>
              </w:rPr>
              <w:t>Modeling and Simulation</w:t>
            </w:r>
          </w:p>
        </w:tc>
        <w:tc>
          <w:tcPr>
            <w:tcW w:w="630" w:type="dxa"/>
          </w:tcPr>
          <w:p w:rsidR="006E7A31" w:rsidRPr="00D21613" w:rsidRDefault="004B7ECF" w:rsidP="006E7A31">
            <w:pPr>
              <w:rPr>
                <w:rFonts w:ascii="Times New Roman" w:hAnsi="Times New Roman" w:cs="Times New Roman"/>
              </w:rPr>
            </w:pPr>
            <w:r>
              <w:rPr>
                <w:rFonts w:ascii="Times New Roman" w:hAnsi="Times New Roman" w:cs="Times New Roman"/>
                <w:noProof/>
              </w:rPr>
              <w:pict>
                <v:shape id="AutoShape 22" o:spid="_x0000_s1028" type="#_x0000_t94" style="position:absolute;margin-left:-2.85pt;margin-top:5.45pt;width:24pt;height:20pt;z-index:2516889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" fillcolor="#548dd4 [1951]"/>
              </w:pict>
            </w:r>
          </w:p>
        </w:tc>
        <w:tc>
          <w:tcPr>
            <w:tcW w:w="6228" w:type="dxa"/>
          </w:tcPr>
          <w:p w:rsidR="006E7A31" w:rsidRPr="00D21613" w:rsidRDefault="006E7A31" w:rsidP="006E7A31">
            <w:pPr>
              <w:rPr>
                <w:rFonts w:ascii="Times New Roman" w:hAnsi="Times New Roman" w:cs="Times New Roman"/>
              </w:rPr>
            </w:pPr>
            <w:r w:rsidRPr="00D21613">
              <w:rPr>
                <w:rFonts w:ascii="Times New Roman" w:hAnsi="Times New Roman" w:cs="Times New Roman"/>
              </w:rPr>
              <w:t xml:space="preserve">Addresses the </w:t>
            </w:r>
            <w:r w:rsidR="00941506" w:rsidRPr="00D21613">
              <w:rPr>
                <w:rFonts w:ascii="Times New Roman" w:hAnsi="Times New Roman" w:cs="Times New Roman"/>
              </w:rPr>
              <w:t>modeling and simulation interfaces and needs with the functional element.</w:t>
            </w:r>
          </w:p>
        </w:tc>
      </w:tr>
      <w:tr w:rsidR="006E7A31" w:rsidRPr="00D21613" w:rsidTr="00941506">
        <w:trPr>
          <w:trHeight w:val="809"/>
        </w:trPr>
        <w:tc>
          <w:tcPr>
            <w:tcW w:w="2718" w:type="dxa"/>
          </w:tcPr>
          <w:p w:rsidR="00941506" w:rsidRPr="00D21613" w:rsidRDefault="00941506" w:rsidP="006E7A31">
            <w:pPr>
              <w:rPr>
                <w:rFonts w:ascii="Times New Roman" w:hAnsi="Times New Roman" w:cs="Times New Roman"/>
                <w:b/>
                <w:sz w:val="12"/>
                <w:szCs w:val="12"/>
              </w:rPr>
            </w:pPr>
          </w:p>
          <w:p w:rsidR="006E7A31" w:rsidRPr="00D21613" w:rsidRDefault="006E7A31" w:rsidP="006E7A31">
            <w:pPr>
              <w:rPr>
                <w:rFonts w:ascii="Times New Roman" w:hAnsi="Times New Roman" w:cs="Times New Roman"/>
                <w:b/>
              </w:rPr>
            </w:pPr>
            <w:r w:rsidRPr="00D21613">
              <w:rPr>
                <w:rFonts w:ascii="Times New Roman" w:hAnsi="Times New Roman" w:cs="Times New Roman"/>
                <w:b/>
              </w:rPr>
              <w:t>Workforce Management</w:t>
            </w:r>
          </w:p>
        </w:tc>
        <w:tc>
          <w:tcPr>
            <w:tcW w:w="630" w:type="dxa"/>
          </w:tcPr>
          <w:p w:rsidR="006E7A31" w:rsidRPr="00D21613" w:rsidRDefault="004B7ECF" w:rsidP="006E7A31">
            <w:pPr>
              <w:rPr>
                <w:rFonts w:ascii="Times New Roman" w:hAnsi="Times New Roman" w:cs="Times New Roman"/>
                <w:noProof/>
              </w:rPr>
            </w:pPr>
            <w:r>
              <w:rPr>
                <w:rFonts w:ascii="Times New Roman" w:hAnsi="Times New Roman" w:cs="Times New Roman"/>
                <w:noProof/>
              </w:rPr>
              <w:pict>
                <v:shape id="AutoShape 23" o:spid="_x0000_s1027" type="#_x0000_t94" style="position:absolute;margin-left:-2.85pt;margin-top:1.5pt;width:24pt;height:20pt;z-index:2516899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" fillcolor="#548dd4 [1951]"/>
              </w:pict>
            </w:r>
          </w:p>
        </w:tc>
        <w:tc>
          <w:tcPr>
            <w:tcW w:w="6228" w:type="dxa"/>
          </w:tcPr>
          <w:p w:rsidR="006E7A31" w:rsidRPr="00D21613" w:rsidRDefault="00941506" w:rsidP="006E7A31">
            <w:pPr>
              <w:rPr>
                <w:rFonts w:ascii="Times New Roman" w:hAnsi="Times New Roman" w:cs="Times New Roman"/>
              </w:rPr>
            </w:pPr>
            <w:r w:rsidRPr="00D21613">
              <w:rPr>
                <w:rFonts w:ascii="Times New Roman" w:hAnsi="Times New Roman" w:cs="Times New Roman"/>
              </w:rPr>
              <w:t>Includes all issues related to the workforce that support a sustainable manufacturing enabled workforce.</w:t>
            </w:r>
          </w:p>
        </w:tc>
      </w:tr>
    </w:tbl>
    <w:p w:rsidR="005C3907" w:rsidRPr="00D21613" w:rsidRDefault="005C3907" w:rsidP="005C3907">
      <w:pPr>
        <w:rPr>
          <w:rFonts w:ascii="Times New Roman" w:hAnsi="Times New Roman" w:cs="Times New Roman"/>
        </w:rPr>
      </w:pPr>
    </w:p>
    <w:p w:rsidR="004B4D09" w:rsidRPr="00D21613" w:rsidRDefault="004B4D09" w:rsidP="00941506">
      <w:pPr>
        <w:pStyle w:val="Heading3"/>
        <w:rPr>
          <w:rFonts w:ascii="Times New Roman" w:hAnsi="Times New Roman" w:cs="Times New Roman"/>
          <w:color w:val="auto"/>
          <w:sz w:val="28"/>
          <w:szCs w:val="28"/>
        </w:rPr>
      </w:pPr>
    </w:p>
    <w:p w:rsidR="00941506" w:rsidRPr="00D21613" w:rsidRDefault="00941506" w:rsidP="00941506">
      <w:pPr>
        <w:pStyle w:val="Heading3"/>
        <w:rPr>
          <w:rFonts w:ascii="Times New Roman" w:hAnsi="Times New Roman" w:cs="Times New Roman"/>
          <w:color w:val="auto"/>
          <w:sz w:val="28"/>
          <w:szCs w:val="28"/>
        </w:rPr>
      </w:pPr>
      <w:bookmarkStart w:id="14" w:name="_Toc402959484"/>
      <w:r w:rsidRPr="00D21613">
        <w:rPr>
          <w:rFonts w:ascii="Times New Roman" w:hAnsi="Times New Roman" w:cs="Times New Roman"/>
          <w:color w:val="auto"/>
          <w:sz w:val="28"/>
          <w:szCs w:val="28"/>
        </w:rPr>
        <w:t>Flow of the Workshop</w:t>
      </w:r>
      <w:bookmarkEnd w:id="14"/>
    </w:p>
    <w:p w:rsidR="00941506" w:rsidRPr="00D21613" w:rsidRDefault="00941506" w:rsidP="00941506">
      <w:pPr>
        <w:rPr>
          <w:rFonts w:ascii="Times New Roman" w:hAnsi="Times New Roman" w:cs="Times New Roman"/>
        </w:rPr>
      </w:pPr>
    </w:p>
    <w:p w:rsidR="008B5A50" w:rsidRPr="00D21613" w:rsidRDefault="00941506" w:rsidP="00941506">
      <w:pPr>
        <w:rPr>
          <w:rFonts w:ascii="Times New Roman" w:hAnsi="Times New Roman" w:cs="Times New Roman"/>
        </w:rPr>
      </w:pPr>
      <w:r w:rsidRPr="00D21613">
        <w:rPr>
          <w:rFonts w:ascii="Times New Roman" w:hAnsi="Times New Roman" w:cs="Times New Roman"/>
        </w:rPr>
        <w:t xml:space="preserve">The activities of the workshop are illustrated in Figure 4.  </w:t>
      </w:r>
      <w:r w:rsidR="00430937" w:rsidRPr="00D21613">
        <w:rPr>
          <w:rFonts w:ascii="Times New Roman" w:hAnsi="Times New Roman" w:cs="Times New Roman"/>
        </w:rPr>
        <w:t xml:space="preserve">Charles Smith of the ISM will serve as the workshop host.  </w:t>
      </w:r>
      <w:r w:rsidRPr="00D21613">
        <w:rPr>
          <w:rFonts w:ascii="Times New Roman" w:hAnsi="Times New Roman" w:cs="Times New Roman"/>
        </w:rPr>
        <w:t xml:space="preserve">The workshop will open with two plenary addresses.  Dr. Jawahir will provide background presentation on sustainable manufacturing.  Richard Neal will then present a business perspective for sustainable manufacturing, intended to stimulate the thought process to actively engage in the workshop.  We will then break into three small groups by functional elements: products, processes, and systems.  Small Group Session (SGS) 1 will address the </w:t>
      </w:r>
      <w:r w:rsidRPr="00D21613">
        <w:rPr>
          <w:rFonts w:ascii="Times New Roman" w:hAnsi="Times New Roman" w:cs="Times New Roman"/>
          <w:b/>
          <w:u w:val="single"/>
        </w:rPr>
        <w:t>needs</w:t>
      </w:r>
      <w:r w:rsidRPr="00D21613">
        <w:rPr>
          <w:rFonts w:ascii="Times New Roman" w:hAnsi="Times New Roman" w:cs="Times New Roman"/>
        </w:rPr>
        <w:t xml:space="preserve"> related to the particular element.  SGS 2 will define a </w:t>
      </w:r>
      <w:r w:rsidRPr="00D21613">
        <w:rPr>
          <w:rFonts w:ascii="Times New Roman" w:hAnsi="Times New Roman" w:cs="Times New Roman"/>
          <w:b/>
          <w:u w:val="single"/>
        </w:rPr>
        <w:t>vision</w:t>
      </w:r>
      <w:r w:rsidRPr="00D21613">
        <w:rPr>
          <w:rFonts w:ascii="Times New Roman" w:hAnsi="Times New Roman" w:cs="Times New Roman"/>
        </w:rPr>
        <w:t xml:space="preserve"> for success.  SGS 3 will define the </w:t>
      </w:r>
      <w:r w:rsidRPr="00D21613">
        <w:rPr>
          <w:rFonts w:ascii="Times New Roman" w:hAnsi="Times New Roman" w:cs="Times New Roman"/>
          <w:b/>
        </w:rPr>
        <w:t xml:space="preserve">solutions </w:t>
      </w:r>
      <w:r w:rsidRPr="00D21613">
        <w:rPr>
          <w:rFonts w:ascii="Times New Roman" w:hAnsi="Times New Roman" w:cs="Times New Roman"/>
        </w:rPr>
        <w:t xml:space="preserve">that meet the needs and </w:t>
      </w:r>
      <w:r w:rsidR="008B5A50" w:rsidRPr="00D21613">
        <w:rPr>
          <w:rFonts w:ascii="Times New Roman" w:hAnsi="Times New Roman" w:cs="Times New Roman"/>
        </w:rPr>
        <w:t>move toward the vision.  The small groups will then present their work to the large group, after which a prioritization process will define the key solutions.  The small groups will then return for SGS 4, which will enrich and build the business case for the most impactful solutions.  This work will be presented to the large group, the path forward will be defined, and the workshop will adjourn.</w:t>
      </w:r>
    </w:p>
    <w:p w:rsidR="00CE67DB" w:rsidRPr="00D21613" w:rsidRDefault="00CE67DB" w:rsidP="00CE67DB">
      <w:pPr>
        <w:rPr>
          <w:rFonts w:ascii="Times New Roman" w:hAnsi="Times New Roman" w:cs="Times New Roman"/>
          <w:b/>
        </w:rPr>
      </w:pPr>
      <w:r w:rsidRPr="00D21613">
        <w:rPr>
          <w:rFonts w:ascii="Times New Roman" w:hAnsi="Times New Roman" w:cs="Times New Roman"/>
          <w:b/>
        </w:rPr>
        <w:t xml:space="preserve">SGS1:  </w:t>
      </w:r>
      <w:r w:rsidR="00AB1191">
        <w:rPr>
          <w:rFonts w:ascii="Times New Roman" w:hAnsi="Times New Roman" w:cs="Times New Roman"/>
          <w:b/>
        </w:rPr>
        <w:t>Identifying the Deficiencies</w:t>
      </w:r>
    </w:p>
    <w:p w:rsidR="00CE67DB" w:rsidRPr="00D21613" w:rsidRDefault="00CE67DB" w:rsidP="00CE67DB">
      <w:pPr>
        <w:rPr>
          <w:rFonts w:ascii="Times New Roman" w:hAnsi="Times New Roman" w:cs="Times New Roman"/>
        </w:rPr>
      </w:pPr>
      <w:r w:rsidRPr="00D21613">
        <w:rPr>
          <w:rFonts w:ascii="Times New Roman" w:hAnsi="Times New Roman" w:cs="Times New Roman"/>
        </w:rPr>
        <w:t xml:space="preserve">The goal of this session is to </w:t>
      </w:r>
      <w:r w:rsidR="00AB1191">
        <w:rPr>
          <w:rFonts w:ascii="Times New Roman" w:hAnsi="Times New Roman" w:cs="Times New Roman"/>
        </w:rPr>
        <w:t>capture the present deficiencies</w:t>
      </w:r>
      <w:r w:rsidRPr="00D21613">
        <w:rPr>
          <w:rFonts w:ascii="Times New Roman" w:hAnsi="Times New Roman" w:cs="Times New Roman"/>
        </w:rPr>
        <w:t xml:space="preserve"> for sustainable manufacturing for the functional element that is assigned to that small group for the element, each sub-element, and each crosscut</w:t>
      </w:r>
      <w:r w:rsidRPr="00D21613">
        <w:rPr>
          <w:rStyle w:val="FootnoteReference"/>
          <w:rFonts w:ascii="Times New Roman" w:hAnsi="Times New Roman" w:cs="Times New Roman"/>
        </w:rPr>
        <w:footnoteReference w:id="29"/>
      </w:r>
      <w:r w:rsidR="00AB1191">
        <w:rPr>
          <w:rFonts w:ascii="Times New Roman" w:hAnsi="Times New Roman" w:cs="Times New Roman"/>
        </w:rPr>
        <w:t>.  The deficiencies</w:t>
      </w:r>
      <w:r w:rsidRPr="00D21613">
        <w:rPr>
          <w:rFonts w:ascii="Times New Roman" w:hAnsi="Times New Roman" w:cs="Times New Roman"/>
        </w:rPr>
        <w:t xml:space="preserve"> may be posed as ba</w:t>
      </w:r>
      <w:r w:rsidR="00AB1191">
        <w:rPr>
          <w:rFonts w:ascii="Times New Roman" w:hAnsi="Times New Roman" w:cs="Times New Roman"/>
        </w:rPr>
        <w:t xml:space="preserve">rriers, challenges, </w:t>
      </w:r>
      <w:proofErr w:type="gramStart"/>
      <w:r w:rsidR="00AB1191">
        <w:rPr>
          <w:rFonts w:ascii="Times New Roman" w:hAnsi="Times New Roman" w:cs="Times New Roman"/>
        </w:rPr>
        <w:t>needs</w:t>
      </w:r>
      <w:r w:rsidRPr="00D21613">
        <w:rPr>
          <w:rFonts w:ascii="Times New Roman" w:hAnsi="Times New Roman" w:cs="Times New Roman"/>
        </w:rPr>
        <w:t>, . . .</w:t>
      </w:r>
      <w:proofErr w:type="gramEnd"/>
      <w:r w:rsidRPr="00D21613">
        <w:rPr>
          <w:rFonts w:ascii="Times New Roman" w:hAnsi="Times New Roman" w:cs="Times New Roman"/>
        </w:rPr>
        <w:t xml:space="preserve">  and, while technologies are </w:t>
      </w:r>
      <w:r w:rsidRPr="00D21613">
        <w:rPr>
          <w:rFonts w:ascii="Times New Roman" w:hAnsi="Times New Roman" w:cs="Times New Roman"/>
        </w:rPr>
        <w:lastRenderedPageBreak/>
        <w:t>our primary focus, they do not have to be strictly limited to technologies.  Howev</w:t>
      </w:r>
      <w:r w:rsidR="00AB1191">
        <w:rPr>
          <w:rFonts w:ascii="Times New Roman" w:hAnsi="Times New Roman" w:cs="Times New Roman"/>
        </w:rPr>
        <w:t>er, it is expected that the deficiency</w:t>
      </w:r>
      <w:r w:rsidRPr="00D21613">
        <w:rPr>
          <w:rFonts w:ascii="Times New Roman" w:hAnsi="Times New Roman" w:cs="Times New Roman"/>
        </w:rPr>
        <w:t xml:space="preserve"> would be reasonable for an industry-led interest group to address.  The output of this session is a list of needs.</w:t>
      </w:r>
    </w:p>
    <w:p w:rsidR="00CE67DB" w:rsidRPr="00D21613" w:rsidRDefault="00CE67DB" w:rsidP="00CE67DB">
      <w:pPr>
        <w:rPr>
          <w:rFonts w:ascii="Times New Roman" w:hAnsi="Times New Roman" w:cs="Times New Roman"/>
          <w:b/>
        </w:rPr>
      </w:pPr>
      <w:r w:rsidRPr="00D21613">
        <w:rPr>
          <w:rFonts w:ascii="Times New Roman" w:hAnsi="Times New Roman" w:cs="Times New Roman"/>
          <w:b/>
        </w:rPr>
        <w:t>SGS2:  Defining the Vision</w:t>
      </w:r>
    </w:p>
    <w:p w:rsidR="00CE67DB" w:rsidRPr="00D21613" w:rsidRDefault="00CE67DB" w:rsidP="00CE67DB">
      <w:pPr>
        <w:rPr>
          <w:rFonts w:ascii="Times New Roman" w:hAnsi="Times New Roman" w:cs="Times New Roman"/>
        </w:rPr>
      </w:pPr>
      <w:r w:rsidRPr="00D21613">
        <w:rPr>
          <w:rFonts w:ascii="Times New Roman" w:hAnsi="Times New Roman" w:cs="Times New Roman"/>
        </w:rPr>
        <w:t>For this session, we ask participants to put aside all of the hindrances and obstacles and “stand in the future.”  It is 2025.  Our nation has achieved in total the vision that was defined at a workshop in a beautiful mansion in Kentucky on November 13 and 14, 2014.  The challenge to the group is to define the current state in this 2025 scenario.  The output of this session is a list of attributes of the vision state for each sub-element and crosscut.</w:t>
      </w:r>
    </w:p>
    <w:p w:rsidR="00CE67DB" w:rsidRPr="00D21613" w:rsidRDefault="00CE67DB" w:rsidP="00941506">
      <w:pPr>
        <w:rPr>
          <w:rFonts w:ascii="Times New Roman" w:hAnsi="Times New Roman" w:cs="Times New Roman"/>
        </w:rPr>
      </w:pPr>
    </w:p>
    <w:p w:rsidR="0027315E" w:rsidRPr="00D21613" w:rsidRDefault="009A6E09" w:rsidP="00DF71EF">
      <w:pPr>
        <w:keepNext/>
        <w:jc w:val="center"/>
        <w:rPr>
          <w:rFonts w:ascii="Times New Roman" w:hAnsi="Times New Roman" w:cs="Times New Roman"/>
        </w:rPr>
      </w:pPr>
      <w:r w:rsidRPr="00D21613">
        <w:rPr>
          <w:rFonts w:ascii="Times New Roman" w:hAnsi="Times New Roman" w:cs="Times New Roman"/>
          <w:noProof/>
        </w:rPr>
        <w:drawing>
          <wp:inline distT="0" distB="0" distL="0" distR="0">
            <wp:extent cx="5188375" cy="32956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188375" cy="3295650"/>
                    </a:xfrm>
                    <a:prstGeom prst="rect">
                      <a:avLst/>
                    </a:prstGeom>
                    <a:noFill/>
                    <a:ln w="9525">
                      <a:noFill/>
                      <a:miter lim="800000"/>
                      <a:headEnd/>
                      <a:tailEnd/>
                    </a:ln>
                  </pic:spPr>
                </pic:pic>
              </a:graphicData>
            </a:graphic>
          </wp:inline>
        </w:drawing>
      </w:r>
    </w:p>
    <w:p w:rsidR="00941506" w:rsidRPr="00D21613" w:rsidRDefault="0027315E" w:rsidP="0027315E">
      <w:pPr>
        <w:pStyle w:val="Caption"/>
        <w:rPr>
          <w:rFonts w:ascii="Times New Roman" w:hAnsi="Times New Roman" w:cs="Times New Roman"/>
          <w:color w:val="auto"/>
          <w:sz w:val="22"/>
          <w:szCs w:val="22"/>
        </w:rPr>
      </w:pPr>
      <w:r w:rsidRPr="00D21613">
        <w:rPr>
          <w:rFonts w:ascii="Times New Roman" w:hAnsi="Times New Roman" w:cs="Times New Roman"/>
          <w:color w:val="auto"/>
          <w:sz w:val="22"/>
          <w:szCs w:val="22"/>
        </w:rPr>
        <w:t xml:space="preserve">Figure 4: The workshop will systematically extract and capture the information that is needed </w:t>
      </w:r>
      <w:r w:rsidR="00DF71EF" w:rsidRPr="00D21613">
        <w:rPr>
          <w:rFonts w:ascii="Times New Roman" w:hAnsi="Times New Roman" w:cs="Times New Roman"/>
          <w:color w:val="auto"/>
          <w:sz w:val="22"/>
          <w:szCs w:val="22"/>
        </w:rPr>
        <w:t>to create a Technology Roadmap f</w:t>
      </w:r>
      <w:r w:rsidRPr="00D21613">
        <w:rPr>
          <w:rFonts w:ascii="Times New Roman" w:hAnsi="Times New Roman" w:cs="Times New Roman"/>
          <w:color w:val="auto"/>
          <w:sz w:val="22"/>
          <w:szCs w:val="22"/>
        </w:rPr>
        <w:t>or Sustainable Manufacturing.</w:t>
      </w:r>
    </w:p>
    <w:p w:rsidR="004B4D09" w:rsidRPr="00D21613" w:rsidRDefault="004B4D09" w:rsidP="0027315E">
      <w:pPr>
        <w:rPr>
          <w:rFonts w:ascii="Times New Roman" w:hAnsi="Times New Roman" w:cs="Times New Roman"/>
          <w:b/>
        </w:rPr>
      </w:pPr>
    </w:p>
    <w:p w:rsidR="001B0A80" w:rsidRPr="00D21613" w:rsidRDefault="001B0A80" w:rsidP="001B0A80">
      <w:pPr>
        <w:rPr>
          <w:rFonts w:ascii="Times New Roman" w:hAnsi="Times New Roman" w:cs="Times New Roman"/>
          <w:b/>
        </w:rPr>
      </w:pPr>
      <w:r w:rsidRPr="00D21613">
        <w:rPr>
          <w:rFonts w:ascii="Times New Roman" w:hAnsi="Times New Roman" w:cs="Times New Roman"/>
          <w:b/>
        </w:rPr>
        <w:t>SGS3:  Defining Solutions</w:t>
      </w:r>
    </w:p>
    <w:p w:rsidR="001B0A80" w:rsidRPr="00D21613" w:rsidRDefault="001B0A80" w:rsidP="001B0A80">
      <w:pPr>
        <w:rPr>
          <w:rFonts w:ascii="Times New Roman" w:hAnsi="Times New Roman" w:cs="Times New Roman"/>
        </w:rPr>
      </w:pPr>
      <w:r w:rsidRPr="00D21613">
        <w:rPr>
          <w:rFonts w:ascii="Times New Roman" w:hAnsi="Times New Roman" w:cs="Times New Roman"/>
        </w:rPr>
        <w:t>Drawing on the tabulation of needs and the attributes of the vision, the group should define and list needed solution</w:t>
      </w:r>
      <w:r w:rsidR="00DF71EF" w:rsidRPr="00D21613">
        <w:rPr>
          <w:rFonts w:ascii="Times New Roman" w:hAnsi="Times New Roman" w:cs="Times New Roman"/>
        </w:rPr>
        <w:t>s.  A solution is a capability that either does not exist or</w:t>
      </w:r>
      <w:r w:rsidRPr="00D21613">
        <w:rPr>
          <w:rFonts w:ascii="Times New Roman" w:hAnsi="Times New Roman" w:cs="Times New Roman"/>
        </w:rPr>
        <w:t xml:space="preserve"> inadequately addresses the need.  In format, it should start with an action e.g. Develop, provide . . . and complete the thought with a description of the solution.  At the end of this session, the small groups should select the ten most </w:t>
      </w:r>
      <w:r w:rsidRPr="00D21613">
        <w:rPr>
          <w:rFonts w:ascii="Times New Roman" w:hAnsi="Times New Roman" w:cs="Times New Roman"/>
        </w:rPr>
        <w:lastRenderedPageBreak/>
        <w:t>compelling solutions for presentation to the large group on the morning of November 14.  A spokesperson should also be selected.</w:t>
      </w:r>
    </w:p>
    <w:p w:rsidR="00EA4457" w:rsidRPr="00D21613" w:rsidRDefault="00EA4457" w:rsidP="001B0A80">
      <w:pPr>
        <w:rPr>
          <w:rFonts w:ascii="Times New Roman" w:hAnsi="Times New Roman" w:cs="Times New Roman"/>
          <w:b/>
        </w:rPr>
      </w:pPr>
    </w:p>
    <w:p w:rsidR="001B0A80" w:rsidRPr="00D21613" w:rsidRDefault="001B0A80" w:rsidP="001B0A80">
      <w:pPr>
        <w:rPr>
          <w:rFonts w:ascii="Times New Roman" w:hAnsi="Times New Roman" w:cs="Times New Roman"/>
          <w:b/>
        </w:rPr>
      </w:pPr>
      <w:r w:rsidRPr="00D21613">
        <w:rPr>
          <w:rFonts w:ascii="Times New Roman" w:hAnsi="Times New Roman" w:cs="Times New Roman"/>
          <w:b/>
        </w:rPr>
        <w:t>Large Group Session – Vision and Solutions</w:t>
      </w:r>
    </w:p>
    <w:p w:rsidR="001B0A80" w:rsidRPr="00D21613" w:rsidRDefault="001B0A80" w:rsidP="001B0A80">
      <w:pPr>
        <w:rPr>
          <w:rFonts w:ascii="Times New Roman" w:hAnsi="Times New Roman" w:cs="Times New Roman"/>
        </w:rPr>
      </w:pPr>
      <w:r w:rsidRPr="00D21613">
        <w:rPr>
          <w:rFonts w:ascii="Times New Roman" w:hAnsi="Times New Roman" w:cs="Times New Roman"/>
        </w:rPr>
        <w:t>The spokesperson for each small group will present the group’s top ten solutions.  “Ballots” will be provided, and, at the end of the presentations, each participant will fill out their ballots.  After a short break</w:t>
      </w:r>
      <w:r w:rsidR="00DF71EF" w:rsidRPr="00D21613">
        <w:rPr>
          <w:rFonts w:ascii="Times New Roman" w:hAnsi="Times New Roman" w:cs="Times New Roman"/>
        </w:rPr>
        <w:t xml:space="preserve"> for breakfast</w:t>
      </w:r>
      <w:r w:rsidRPr="00D21613">
        <w:rPr>
          <w:rFonts w:ascii="Times New Roman" w:hAnsi="Times New Roman" w:cs="Times New Roman"/>
        </w:rPr>
        <w:t>, the results will be delivered and each group will be given assignment for 3 to 5 solutions.</w:t>
      </w:r>
    </w:p>
    <w:p w:rsidR="009A6E09" w:rsidRPr="00D21613" w:rsidRDefault="009A6E09" w:rsidP="0027315E">
      <w:pPr>
        <w:rPr>
          <w:rFonts w:ascii="Times New Roman" w:hAnsi="Times New Roman" w:cs="Times New Roman"/>
          <w:b/>
        </w:rPr>
      </w:pPr>
      <w:r w:rsidRPr="00D21613">
        <w:rPr>
          <w:rFonts w:ascii="Times New Roman" w:hAnsi="Times New Roman" w:cs="Times New Roman"/>
          <w:b/>
        </w:rPr>
        <w:t>SGS4:  Enriching Key Solutions</w:t>
      </w:r>
      <w:r w:rsidR="00891A24">
        <w:rPr>
          <w:rFonts w:ascii="Times New Roman" w:hAnsi="Times New Roman" w:cs="Times New Roman"/>
          <w:b/>
        </w:rPr>
        <w:t xml:space="preserve"> – Defining Projects</w:t>
      </w:r>
    </w:p>
    <w:p w:rsidR="00DF71EF" w:rsidRPr="00D21613" w:rsidRDefault="00DF71EF" w:rsidP="00FC6A12">
      <w:pPr>
        <w:rPr>
          <w:rFonts w:ascii="Times New Roman" w:hAnsi="Times New Roman" w:cs="Times New Roman"/>
        </w:rPr>
      </w:pPr>
      <w:r w:rsidRPr="00D21613">
        <w:rPr>
          <w:rFonts w:ascii="Times New Roman" w:hAnsi="Times New Roman" w:cs="Times New Roman"/>
        </w:rPr>
        <w:t>T</w:t>
      </w:r>
      <w:r w:rsidR="009A6E09" w:rsidRPr="00D21613">
        <w:rPr>
          <w:rFonts w:ascii="Times New Roman" w:hAnsi="Times New Roman" w:cs="Times New Roman"/>
        </w:rPr>
        <w:t>he s</w:t>
      </w:r>
      <w:r w:rsidRPr="00D21613">
        <w:rPr>
          <w:rFonts w:ascii="Times New Roman" w:hAnsi="Times New Roman" w:cs="Times New Roman"/>
        </w:rPr>
        <w:t>mall groups will flesh out the 3 to 5 assigned</w:t>
      </w:r>
      <w:r w:rsidR="009A6E09" w:rsidRPr="00D21613">
        <w:rPr>
          <w:rFonts w:ascii="Times New Roman" w:hAnsi="Times New Roman" w:cs="Times New Roman"/>
        </w:rPr>
        <w:t xml:space="preserve"> solutions for presentation to top management to secure R&amp;D funding for proposed projects.  The proposed projects will have key goals and milestones, and will be accompanied by a business case for investment.  </w:t>
      </w:r>
      <w:r w:rsidR="0012005C" w:rsidRPr="00D21613">
        <w:rPr>
          <w:rFonts w:ascii="Times New Roman" w:hAnsi="Times New Roman" w:cs="Times New Roman"/>
        </w:rPr>
        <w:t xml:space="preserve">Remember that backup materials are critical, and the capture process should be as complete as is possible.  </w:t>
      </w:r>
      <w:r w:rsidR="009A6E09" w:rsidRPr="00D21613">
        <w:rPr>
          <w:rFonts w:ascii="Times New Roman" w:hAnsi="Times New Roman" w:cs="Times New Roman"/>
        </w:rPr>
        <w:t>The group will again name one or more spokespersons for the “sales pitch”.  It is recommended that each project have an individual “owner” and proposed project leader who will make the presentation.</w:t>
      </w:r>
    </w:p>
    <w:p w:rsidR="00DF71EF" w:rsidRPr="00D21613" w:rsidRDefault="00DF71EF" w:rsidP="00FC6A12">
      <w:pPr>
        <w:rPr>
          <w:rFonts w:ascii="Times New Roman" w:hAnsi="Times New Roman" w:cs="Times New Roman"/>
          <w:b/>
        </w:rPr>
      </w:pPr>
      <w:r w:rsidRPr="00D21613">
        <w:rPr>
          <w:rFonts w:ascii="Times New Roman" w:hAnsi="Times New Roman" w:cs="Times New Roman"/>
          <w:b/>
        </w:rPr>
        <w:t>Larg</w:t>
      </w:r>
      <w:r w:rsidR="00891A24">
        <w:rPr>
          <w:rFonts w:ascii="Times New Roman" w:hAnsi="Times New Roman" w:cs="Times New Roman"/>
          <w:b/>
        </w:rPr>
        <w:t>e Group Session – Project Presentations</w:t>
      </w:r>
    </w:p>
    <w:p w:rsidR="0012005C" w:rsidRPr="00D21613" w:rsidRDefault="0012005C" w:rsidP="0012005C">
      <w:pPr>
        <w:rPr>
          <w:rFonts w:ascii="Times New Roman" w:hAnsi="Times New Roman" w:cs="Times New Roman"/>
        </w:rPr>
      </w:pPr>
      <w:r w:rsidRPr="00D21613">
        <w:rPr>
          <w:rFonts w:ascii="Times New Roman" w:hAnsi="Times New Roman" w:cs="Times New Roman"/>
        </w:rPr>
        <w:t>Each small group will have 15 minutes to present their project ideas.  It is important to make the presentations brief and impactful.  Project leaders are encouraged to “own” their project to the extent that they continue to flesh out material for inclusion in the roadmap, after the workshop ends.  We will rate t</w:t>
      </w:r>
      <w:r w:rsidR="009845F9" w:rsidRPr="00D21613">
        <w:rPr>
          <w:rFonts w:ascii="Times New Roman" w:hAnsi="Times New Roman" w:cs="Times New Roman"/>
        </w:rPr>
        <w:t>he projects as the final activity in the workshop</w:t>
      </w:r>
      <w:r w:rsidRPr="00D21613">
        <w:rPr>
          <w:rFonts w:ascii="Times New Roman" w:hAnsi="Times New Roman" w:cs="Times New Roman"/>
        </w:rPr>
        <w:t>.</w:t>
      </w:r>
    </w:p>
    <w:p w:rsidR="0012005C" w:rsidRPr="00D21613" w:rsidRDefault="0012005C" w:rsidP="00FC6A12">
      <w:pPr>
        <w:rPr>
          <w:rFonts w:ascii="Times New Roman" w:hAnsi="Times New Roman" w:cs="Times New Roman"/>
          <w:b/>
        </w:rPr>
      </w:pPr>
    </w:p>
    <w:p w:rsidR="00EB6E0E" w:rsidRPr="00D21613" w:rsidRDefault="00EB6E0E" w:rsidP="00730F22">
      <w:pPr>
        <w:pStyle w:val="Heading2"/>
        <w:rPr>
          <w:rFonts w:ascii="Times New Roman" w:hAnsi="Times New Roman" w:cs="Times New Roman"/>
          <w:sz w:val="32"/>
          <w:szCs w:val="32"/>
        </w:rPr>
      </w:pPr>
      <w:bookmarkStart w:id="15" w:name="_Toc402959485"/>
      <w:r w:rsidRPr="00D21613">
        <w:rPr>
          <w:rFonts w:ascii="Times New Roman" w:hAnsi="Times New Roman" w:cs="Times New Roman"/>
          <w:sz w:val="32"/>
          <w:szCs w:val="32"/>
        </w:rPr>
        <w:t>Path Forward</w:t>
      </w:r>
      <w:bookmarkEnd w:id="15"/>
    </w:p>
    <w:p w:rsidR="00730F22" w:rsidRPr="00D21613" w:rsidRDefault="00730F22" w:rsidP="0027315E">
      <w:pPr>
        <w:rPr>
          <w:rFonts w:ascii="Times New Roman" w:hAnsi="Times New Roman" w:cs="Times New Roman"/>
        </w:rPr>
      </w:pPr>
    </w:p>
    <w:p w:rsidR="00EB6E0E" w:rsidRPr="00D21613" w:rsidRDefault="00EB6E0E" w:rsidP="0027315E">
      <w:pPr>
        <w:rPr>
          <w:rFonts w:ascii="Times New Roman" w:hAnsi="Times New Roman" w:cs="Times New Roman"/>
        </w:rPr>
      </w:pPr>
      <w:r w:rsidRPr="00D21613">
        <w:rPr>
          <w:rFonts w:ascii="Times New Roman" w:hAnsi="Times New Roman" w:cs="Times New Roman"/>
        </w:rPr>
        <w:t>Very soon after the workshop, the ISM will distribute the technology roadmap that will be compiled from the findings of this workshop.  It will be a professional quality document and will be available to all workshop participants.  However, it will not be the final, definitive deliverable.  In 2015, there will be two or more workshops, facilitated by the National Center for Manufacturing Sciences (NCMS) that will engage specific sectors in delving deeper into the challenges of sustainable manufacturing.  The final result will be a research agenda that ISM and PRISM will pursue.  In parallel with the roadmapping activity, the details of the work of the PRISM consortium will be cemented.</w:t>
      </w:r>
    </w:p>
    <w:p w:rsidR="0012005C" w:rsidRPr="00D21613" w:rsidRDefault="0012005C">
      <w:pPr>
        <w:rPr>
          <w:rFonts w:ascii="Times New Roman" w:eastAsiaTheme="majorEastAsia" w:hAnsi="Times New Roman" w:cs="Times New Roman"/>
          <w:b/>
          <w:bCs/>
          <w:color w:val="4F81BD" w:themeColor="accent1"/>
          <w:sz w:val="32"/>
          <w:szCs w:val="32"/>
        </w:rPr>
      </w:pPr>
      <w:r w:rsidRPr="00D21613">
        <w:rPr>
          <w:rFonts w:ascii="Times New Roman" w:hAnsi="Times New Roman" w:cs="Times New Roman"/>
          <w:sz w:val="32"/>
          <w:szCs w:val="32"/>
        </w:rPr>
        <w:br w:type="page"/>
      </w:r>
    </w:p>
    <w:p w:rsidR="00D638BE" w:rsidRPr="00D21613" w:rsidRDefault="00351A65" w:rsidP="000F74AE">
      <w:pPr>
        <w:pStyle w:val="Heading2"/>
        <w:spacing w:after="120"/>
        <w:rPr>
          <w:rFonts w:ascii="Times New Roman" w:hAnsi="Times New Roman" w:cs="Times New Roman"/>
          <w:sz w:val="32"/>
          <w:szCs w:val="32"/>
        </w:rPr>
      </w:pPr>
      <w:bookmarkStart w:id="16" w:name="_Toc402959486"/>
      <w:r w:rsidRPr="00D21613">
        <w:rPr>
          <w:rFonts w:ascii="Times New Roman" w:hAnsi="Times New Roman" w:cs="Times New Roman"/>
          <w:sz w:val="32"/>
          <w:szCs w:val="32"/>
        </w:rPr>
        <w:lastRenderedPageBreak/>
        <w:t>Review of Relevant M</w:t>
      </w:r>
      <w:r w:rsidR="00D638BE" w:rsidRPr="00D21613">
        <w:rPr>
          <w:rFonts w:ascii="Times New Roman" w:hAnsi="Times New Roman" w:cs="Times New Roman"/>
          <w:sz w:val="32"/>
          <w:szCs w:val="32"/>
        </w:rPr>
        <w:t>aterial</w:t>
      </w:r>
      <w:bookmarkEnd w:id="16"/>
    </w:p>
    <w:p w:rsidR="00D638BE" w:rsidRPr="00D21613" w:rsidRDefault="00351A65" w:rsidP="000F74AE">
      <w:pPr>
        <w:spacing w:after="120"/>
        <w:rPr>
          <w:rFonts w:ascii="Times New Roman" w:hAnsi="Times New Roman" w:cs="Times New Roman"/>
        </w:rPr>
      </w:pPr>
      <w:r w:rsidRPr="00D21613">
        <w:rPr>
          <w:rFonts w:ascii="Times New Roman" w:hAnsi="Times New Roman" w:cs="Times New Roman"/>
        </w:rPr>
        <w:t xml:space="preserve">Much </w:t>
      </w:r>
      <w:r w:rsidR="0030455D" w:rsidRPr="00D21613">
        <w:rPr>
          <w:rFonts w:ascii="Times New Roman" w:hAnsi="Times New Roman" w:cs="Times New Roman"/>
        </w:rPr>
        <w:t>good work has been done on the topic of sustainable manufacturing.  It is not our desire or intent to replicate the discovery of things that we already know.  Instead, it is our intent to give credit for the good work that has been done to those who did it</w:t>
      </w:r>
      <w:r w:rsidR="00993AB8" w:rsidRPr="00D21613">
        <w:rPr>
          <w:rFonts w:ascii="Times New Roman" w:hAnsi="Times New Roman" w:cs="Times New Roman"/>
        </w:rPr>
        <w:t>,</w:t>
      </w:r>
      <w:r w:rsidR="0030455D" w:rsidRPr="00D21613">
        <w:rPr>
          <w:rFonts w:ascii="Times New Roman" w:hAnsi="Times New Roman" w:cs="Times New Roman"/>
        </w:rPr>
        <w:t xml:space="preserve"> take full advantage of what has been accomplished, and go farther and deeper in our discovery.  It is not reasonable to include all of the work that has been done.  Following is a brief overview of some of the work that is available to us.  It is shared</w:t>
      </w:r>
      <w:r w:rsidR="009C55F3" w:rsidRPr="00D21613">
        <w:rPr>
          <w:rFonts w:ascii="Times New Roman" w:hAnsi="Times New Roman" w:cs="Times New Roman"/>
        </w:rPr>
        <w:t xml:space="preserve"> with respect and gratitude to those who did the work.</w:t>
      </w:r>
    </w:p>
    <w:p w:rsidR="009C55F3" w:rsidRPr="00D21613" w:rsidRDefault="009C55F3" w:rsidP="000F74AE">
      <w:pPr>
        <w:spacing w:after="120"/>
        <w:rPr>
          <w:rFonts w:ascii="Times New Roman" w:hAnsi="Times New Roman" w:cs="Times New Roman"/>
        </w:rPr>
      </w:pPr>
    </w:p>
    <w:p w:rsidR="009C55F3" w:rsidRPr="00D21613" w:rsidRDefault="009C55F3" w:rsidP="009C55F3">
      <w:pPr>
        <w:pStyle w:val="Heading3"/>
        <w:jc w:val="center"/>
        <w:rPr>
          <w:rFonts w:ascii="Times New Roman" w:hAnsi="Times New Roman" w:cs="Times New Roman"/>
          <w:color w:val="auto"/>
          <w:sz w:val="28"/>
          <w:szCs w:val="28"/>
        </w:rPr>
      </w:pPr>
      <w:bookmarkStart w:id="17" w:name="_Toc402959487"/>
      <w:r w:rsidRPr="00D21613">
        <w:rPr>
          <w:rFonts w:ascii="Times New Roman" w:hAnsi="Times New Roman" w:cs="Times New Roman"/>
          <w:color w:val="auto"/>
          <w:sz w:val="28"/>
          <w:szCs w:val="28"/>
        </w:rPr>
        <w:t>ASME Sustainable Manufacturing:</w:t>
      </w:r>
      <w:bookmarkEnd w:id="17"/>
    </w:p>
    <w:p w:rsidR="009C55F3" w:rsidRPr="00D21613" w:rsidRDefault="009C55F3" w:rsidP="004C564A">
      <w:pPr>
        <w:jc w:val="center"/>
        <w:rPr>
          <w:rFonts w:ascii="Times New Roman" w:hAnsi="Times New Roman" w:cs="Times New Roman"/>
          <w:b/>
          <w:sz w:val="24"/>
          <w:szCs w:val="24"/>
        </w:rPr>
      </w:pPr>
      <w:r w:rsidRPr="00D21613">
        <w:rPr>
          <w:rFonts w:ascii="Times New Roman" w:hAnsi="Times New Roman" w:cs="Times New Roman"/>
          <w:b/>
          <w:sz w:val="24"/>
          <w:szCs w:val="24"/>
        </w:rPr>
        <w:t>Preparing for a New Business Imperative</w:t>
      </w:r>
    </w:p>
    <w:p w:rsidR="009C55F3" w:rsidRPr="00D21613" w:rsidRDefault="009C55F3" w:rsidP="009C55F3">
      <w:pPr>
        <w:rPr>
          <w:rFonts w:ascii="Times New Roman" w:hAnsi="Times New Roman" w:cs="Times New Roman"/>
        </w:rPr>
      </w:pPr>
    </w:p>
    <w:p w:rsidR="009C55F3" w:rsidRPr="00D21613" w:rsidRDefault="009C55F3" w:rsidP="009C55F3">
      <w:pPr>
        <w:rPr>
          <w:rFonts w:ascii="Times New Roman" w:hAnsi="Times New Roman" w:cs="Times New Roman"/>
        </w:rPr>
      </w:pPr>
      <w:r w:rsidRPr="00D21613">
        <w:rPr>
          <w:rFonts w:ascii="Times New Roman" w:hAnsi="Times New Roman" w:cs="Times New Roman"/>
        </w:rPr>
        <w:t>This document is the report and recommendations that were developed at an Open Research Forum that was conducted in Washington, DC</w:t>
      </w:r>
      <w:r w:rsidR="002E23BC" w:rsidRPr="00D21613">
        <w:rPr>
          <w:rFonts w:ascii="Times New Roman" w:hAnsi="Times New Roman" w:cs="Times New Roman"/>
        </w:rPr>
        <w:t xml:space="preserve">, on June 18, 2013.  The forum was </w:t>
      </w:r>
      <w:r w:rsidR="00693207" w:rsidRPr="00D21613">
        <w:rPr>
          <w:rFonts w:ascii="Times New Roman" w:hAnsi="Times New Roman" w:cs="Times New Roman"/>
        </w:rPr>
        <w:t xml:space="preserve">sponsored </w:t>
      </w:r>
      <w:r w:rsidRPr="00D21613">
        <w:rPr>
          <w:rFonts w:ascii="Times New Roman" w:hAnsi="Times New Roman" w:cs="Times New Roman"/>
        </w:rPr>
        <w:t xml:space="preserve">by the American Society of Mechanical Engineers (ASME) </w:t>
      </w:r>
      <w:r w:rsidR="00656434" w:rsidRPr="00D21613">
        <w:rPr>
          <w:rFonts w:ascii="Times New Roman" w:hAnsi="Times New Roman" w:cs="Times New Roman"/>
        </w:rPr>
        <w:t xml:space="preserve">and about 30 leading manufacturing professionals from industry, academia, and government participated.  </w:t>
      </w:r>
      <w:r w:rsidR="005C45FE" w:rsidRPr="00D21613">
        <w:rPr>
          <w:rFonts w:ascii="Times New Roman" w:hAnsi="Times New Roman" w:cs="Times New Roman"/>
        </w:rPr>
        <w:t>The ASME Sustainable Manufacturing Research Committee led the activities and published the report.</w:t>
      </w:r>
      <w:r w:rsidR="005C45FE" w:rsidRPr="00D21613">
        <w:rPr>
          <w:rStyle w:val="FootnoteReference"/>
          <w:rFonts w:ascii="Times New Roman" w:hAnsi="Times New Roman" w:cs="Times New Roman"/>
        </w:rPr>
        <w:footnoteReference w:id="30"/>
      </w:r>
      <w:r w:rsidR="005C45FE" w:rsidRPr="00D21613">
        <w:rPr>
          <w:rFonts w:ascii="Times New Roman" w:hAnsi="Times New Roman" w:cs="Times New Roman"/>
        </w:rPr>
        <w:t xml:space="preserve">  </w:t>
      </w:r>
      <w:r w:rsidR="00656434" w:rsidRPr="00D21613">
        <w:rPr>
          <w:rFonts w:ascii="Times New Roman" w:hAnsi="Times New Roman" w:cs="Times New Roman"/>
        </w:rPr>
        <w:t xml:space="preserve">The document does an excellent job in overviewing the history of sustainable manufacturing.  It also offers a comprehensive discussion of the definition </w:t>
      </w:r>
      <w:r w:rsidR="00993AB8" w:rsidRPr="00D21613">
        <w:rPr>
          <w:rFonts w:ascii="Times New Roman" w:hAnsi="Times New Roman" w:cs="Times New Roman"/>
        </w:rPr>
        <w:t xml:space="preserve">of sustainable manufacturing </w:t>
      </w:r>
      <w:r w:rsidR="00656434" w:rsidRPr="00D21613">
        <w:rPr>
          <w:rFonts w:ascii="Times New Roman" w:hAnsi="Times New Roman" w:cs="Times New Roman"/>
        </w:rPr>
        <w:t>a</w:t>
      </w:r>
      <w:r w:rsidR="00BE0A85" w:rsidRPr="00D21613">
        <w:rPr>
          <w:rFonts w:ascii="Times New Roman" w:hAnsi="Times New Roman" w:cs="Times New Roman"/>
        </w:rPr>
        <w:t>s a foundation for discussion.</w:t>
      </w:r>
      <w:r w:rsidR="002E23BC" w:rsidRPr="00D21613">
        <w:rPr>
          <w:rFonts w:ascii="Times New Roman" w:hAnsi="Times New Roman" w:cs="Times New Roman"/>
        </w:rPr>
        <w:t xml:space="preserve">  The forum included presentations from industry highlighting successes from sustainable manufacturing activities</w:t>
      </w:r>
      <w:r w:rsidR="007E2FD5" w:rsidRPr="00D21613">
        <w:rPr>
          <w:rFonts w:ascii="Times New Roman" w:hAnsi="Times New Roman" w:cs="Times New Roman"/>
        </w:rPr>
        <w:t xml:space="preserve">.  It further highlighted activities in government and academia. </w:t>
      </w:r>
    </w:p>
    <w:p w:rsidR="007E2FD5" w:rsidRPr="00D21613" w:rsidRDefault="007E2FD5" w:rsidP="009C55F3">
      <w:pPr>
        <w:rPr>
          <w:rFonts w:ascii="Times New Roman" w:hAnsi="Times New Roman" w:cs="Times New Roman"/>
        </w:rPr>
      </w:pPr>
      <w:r w:rsidRPr="00D21613">
        <w:rPr>
          <w:rFonts w:ascii="Times New Roman" w:hAnsi="Times New Roman" w:cs="Times New Roman"/>
        </w:rPr>
        <w:t xml:space="preserve">The group defined </w:t>
      </w:r>
      <w:r w:rsidRPr="00D21613">
        <w:rPr>
          <w:rFonts w:ascii="Times New Roman" w:hAnsi="Times New Roman" w:cs="Times New Roman"/>
          <w:b/>
        </w:rPr>
        <w:t>drivers</w:t>
      </w:r>
      <w:r w:rsidRPr="00D21613">
        <w:rPr>
          <w:rFonts w:ascii="Times New Roman" w:hAnsi="Times New Roman" w:cs="Times New Roman"/>
        </w:rPr>
        <w:t xml:space="preserve"> for sustainable manufacturing</w:t>
      </w:r>
      <w:r w:rsidR="006771C8" w:rsidRPr="00D21613">
        <w:rPr>
          <w:rFonts w:ascii="Times New Roman" w:hAnsi="Times New Roman" w:cs="Times New Roman"/>
        </w:rPr>
        <w:t xml:space="preserve"> including:</w:t>
      </w:r>
    </w:p>
    <w:p w:rsidR="006771C8" w:rsidRPr="00D21613" w:rsidRDefault="006771C8" w:rsidP="00A6510C">
      <w:pPr>
        <w:pStyle w:val="ListParagraph"/>
        <w:numPr>
          <w:ilvl w:val="0"/>
          <w:numId w:val="6"/>
        </w:numPr>
        <w:rPr>
          <w:rFonts w:ascii="Times New Roman" w:hAnsi="Times New Roman" w:cs="Times New Roman"/>
        </w:rPr>
      </w:pPr>
      <w:r w:rsidRPr="00D21613">
        <w:rPr>
          <w:rFonts w:ascii="Times New Roman" w:hAnsi="Times New Roman" w:cs="Times New Roman"/>
        </w:rPr>
        <w:t>Regulatory enforcement</w:t>
      </w:r>
    </w:p>
    <w:p w:rsidR="006771C8" w:rsidRPr="00D21613" w:rsidRDefault="006771C8" w:rsidP="00A6510C">
      <w:pPr>
        <w:pStyle w:val="ListParagraph"/>
        <w:numPr>
          <w:ilvl w:val="0"/>
          <w:numId w:val="6"/>
        </w:numPr>
        <w:rPr>
          <w:rFonts w:ascii="Times New Roman" w:hAnsi="Times New Roman" w:cs="Times New Roman"/>
        </w:rPr>
      </w:pPr>
      <w:r w:rsidRPr="00D21613">
        <w:rPr>
          <w:rFonts w:ascii="Times New Roman" w:hAnsi="Times New Roman" w:cs="Times New Roman"/>
        </w:rPr>
        <w:t>Societal demands</w:t>
      </w:r>
    </w:p>
    <w:p w:rsidR="006771C8" w:rsidRPr="00D21613" w:rsidRDefault="006771C8" w:rsidP="00A6510C">
      <w:pPr>
        <w:pStyle w:val="ListParagraph"/>
        <w:numPr>
          <w:ilvl w:val="0"/>
          <w:numId w:val="6"/>
        </w:numPr>
        <w:rPr>
          <w:rFonts w:ascii="Times New Roman" w:hAnsi="Times New Roman" w:cs="Times New Roman"/>
        </w:rPr>
      </w:pPr>
      <w:r w:rsidRPr="00D21613">
        <w:rPr>
          <w:rFonts w:ascii="Times New Roman" w:hAnsi="Times New Roman" w:cs="Times New Roman"/>
        </w:rPr>
        <w:t>Customer expectations</w:t>
      </w:r>
    </w:p>
    <w:p w:rsidR="006771C8" w:rsidRPr="00D21613" w:rsidRDefault="006771C8" w:rsidP="006771C8">
      <w:pPr>
        <w:rPr>
          <w:rFonts w:ascii="Times New Roman" w:hAnsi="Times New Roman" w:cs="Times New Roman"/>
        </w:rPr>
      </w:pPr>
      <w:r w:rsidRPr="00D21613">
        <w:rPr>
          <w:rFonts w:ascii="Times New Roman" w:hAnsi="Times New Roman" w:cs="Times New Roman"/>
        </w:rPr>
        <w:t>Interestingly, in a workshop devoted to business imperatives, profits or corporate health and continuance were not listed as drivers.</w:t>
      </w:r>
    </w:p>
    <w:p w:rsidR="006771C8" w:rsidRPr="00D21613" w:rsidRDefault="006771C8" w:rsidP="006771C8">
      <w:pPr>
        <w:rPr>
          <w:rFonts w:ascii="Times New Roman" w:hAnsi="Times New Roman" w:cs="Times New Roman"/>
        </w:rPr>
      </w:pPr>
      <w:r w:rsidRPr="00D21613">
        <w:rPr>
          <w:rFonts w:ascii="Times New Roman" w:hAnsi="Times New Roman" w:cs="Times New Roman"/>
        </w:rPr>
        <w:t>The forum defined barriers to achieving sustainable manufacturing.  The barriers were tabulated in six categories:</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Cultural</w:t>
      </w:r>
      <w:r w:rsidR="00E524AA" w:rsidRPr="00D21613">
        <w:rPr>
          <w:rFonts w:ascii="Times New Roman" w:hAnsi="Times New Roman" w:cs="Times New Roman"/>
        </w:rPr>
        <w:t xml:space="preserve"> – senior leadership, resistance to change, challenges for small and medium enterprises</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Financial</w:t>
      </w:r>
      <w:r w:rsidR="00E524AA" w:rsidRPr="00D21613">
        <w:rPr>
          <w:rFonts w:ascii="Times New Roman" w:hAnsi="Times New Roman" w:cs="Times New Roman"/>
        </w:rPr>
        <w:t xml:space="preserve"> – emphasizes the challenges of adequate data to substantiate a business case</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Competitiveness</w:t>
      </w:r>
      <w:r w:rsidR="00E524AA" w:rsidRPr="00D21613">
        <w:rPr>
          <w:rFonts w:ascii="Times New Roman" w:hAnsi="Times New Roman" w:cs="Times New Roman"/>
        </w:rPr>
        <w:t xml:space="preserve"> – addresses competitiveness as the first </w:t>
      </w:r>
      <w:r w:rsidR="00693207" w:rsidRPr="00D21613">
        <w:rPr>
          <w:rFonts w:ascii="Times New Roman" w:hAnsi="Times New Roman" w:cs="Times New Roman"/>
        </w:rPr>
        <w:t>priority</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System-related issues</w:t>
      </w:r>
      <w:r w:rsidR="00E524AA" w:rsidRPr="00D21613">
        <w:rPr>
          <w:rFonts w:ascii="Times New Roman" w:hAnsi="Times New Roman" w:cs="Times New Roman"/>
        </w:rPr>
        <w:t xml:space="preserve"> – emphasizes a holistic view including the supply network</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 xml:space="preserve">Customers – addresses perceptions, customer demands (or lack thereof), </w:t>
      </w:r>
    </w:p>
    <w:p w:rsidR="006771C8" w:rsidRPr="00D21613" w:rsidRDefault="006771C8" w:rsidP="00A6510C">
      <w:pPr>
        <w:pStyle w:val="ListParagraph"/>
        <w:numPr>
          <w:ilvl w:val="0"/>
          <w:numId w:val="7"/>
        </w:numPr>
        <w:rPr>
          <w:rFonts w:ascii="Times New Roman" w:hAnsi="Times New Roman" w:cs="Times New Roman"/>
        </w:rPr>
      </w:pPr>
      <w:r w:rsidRPr="00D21613">
        <w:rPr>
          <w:rFonts w:ascii="Times New Roman" w:hAnsi="Times New Roman" w:cs="Times New Roman"/>
        </w:rPr>
        <w:t xml:space="preserve">Knowledge/Resources – deals with education, the “body of knowledge,” education, . . . </w:t>
      </w:r>
    </w:p>
    <w:p w:rsidR="006771C8" w:rsidRPr="00D21613" w:rsidRDefault="00E524AA" w:rsidP="006771C8">
      <w:pPr>
        <w:rPr>
          <w:rFonts w:ascii="Times New Roman" w:hAnsi="Times New Roman" w:cs="Times New Roman"/>
          <w:b/>
        </w:rPr>
      </w:pPr>
      <w:r w:rsidRPr="00D21613">
        <w:rPr>
          <w:rFonts w:ascii="Times New Roman" w:hAnsi="Times New Roman" w:cs="Times New Roman"/>
          <w:b/>
        </w:rPr>
        <w:lastRenderedPageBreak/>
        <w:t>Recommendations and Next Steps</w:t>
      </w:r>
    </w:p>
    <w:p w:rsidR="00E524AA" w:rsidRPr="00D21613" w:rsidRDefault="00E524AA" w:rsidP="00E524AA">
      <w:pPr>
        <w:autoSpaceDE w:val="0"/>
        <w:autoSpaceDN w:val="0"/>
        <w:adjustRightInd w:val="0"/>
        <w:spacing w:after="0" w:line="240" w:lineRule="auto"/>
        <w:rPr>
          <w:rFonts w:ascii="Times New Roman" w:hAnsi="Times New Roman" w:cs="Times New Roman"/>
        </w:rPr>
      </w:pPr>
      <w:r w:rsidRPr="00D21613">
        <w:rPr>
          <w:rFonts w:ascii="Times New Roman" w:hAnsi="Times New Roman" w:cs="Times New Roman"/>
        </w:rPr>
        <w:t>Recommendations were addressed from both the academic and industrial perspectives.  From the academic perspective, four research directions are offered:  (1) manufacturing process and equipment,</w:t>
      </w:r>
    </w:p>
    <w:p w:rsidR="00BE0A85" w:rsidRPr="00D21613" w:rsidRDefault="00E524AA" w:rsidP="00E524AA">
      <w:pPr>
        <w:rPr>
          <w:rFonts w:ascii="Times New Roman" w:hAnsi="Times New Roman" w:cs="Times New Roman"/>
        </w:rPr>
      </w:pPr>
      <w:r w:rsidRPr="00D21613">
        <w:rPr>
          <w:rFonts w:ascii="Times New Roman" w:hAnsi="Times New Roman" w:cs="Times New Roman"/>
        </w:rPr>
        <w:t xml:space="preserve">(2) </w:t>
      </w:r>
      <w:proofErr w:type="gramStart"/>
      <w:r w:rsidRPr="00D21613">
        <w:rPr>
          <w:rFonts w:ascii="Times New Roman" w:hAnsi="Times New Roman" w:cs="Times New Roman"/>
        </w:rPr>
        <w:t>manufacturing</w:t>
      </w:r>
      <w:proofErr w:type="gramEnd"/>
      <w:r w:rsidRPr="00D21613">
        <w:rPr>
          <w:rFonts w:ascii="Times New Roman" w:hAnsi="Times New Roman" w:cs="Times New Roman"/>
        </w:rPr>
        <w:t xml:space="preserve"> systems, (3) changes in life cycle paradigms, and (4) education.</w:t>
      </w:r>
      <w:r w:rsidRPr="00D21613">
        <w:rPr>
          <w:rStyle w:val="FootnoteReference"/>
          <w:rFonts w:ascii="Times New Roman" w:hAnsi="Times New Roman" w:cs="Times New Roman"/>
        </w:rPr>
        <w:footnoteReference w:id="31"/>
      </w:r>
      <w:r w:rsidRPr="00D21613">
        <w:rPr>
          <w:rFonts w:ascii="Times New Roman" w:hAnsi="Times New Roman" w:cs="Times New Roman"/>
        </w:rPr>
        <w:t xml:space="preserve">    The specific discussion addressed:</w:t>
      </w:r>
    </w:p>
    <w:p w:rsidR="00E524AA" w:rsidRPr="00D21613" w:rsidRDefault="00E524AA" w:rsidP="00A6510C">
      <w:pPr>
        <w:pStyle w:val="ListParagraph"/>
        <w:numPr>
          <w:ilvl w:val="0"/>
          <w:numId w:val="8"/>
        </w:numPr>
        <w:rPr>
          <w:rFonts w:ascii="Times New Roman" w:hAnsi="Times New Roman" w:cs="Times New Roman"/>
        </w:rPr>
      </w:pPr>
      <w:r w:rsidRPr="00D21613">
        <w:rPr>
          <w:rFonts w:ascii="Times New Roman" w:hAnsi="Times New Roman" w:cs="Times New Roman"/>
        </w:rPr>
        <w:t>Improving manufacturing processes</w:t>
      </w:r>
    </w:p>
    <w:p w:rsidR="00E524AA" w:rsidRPr="00D21613" w:rsidRDefault="00E524AA" w:rsidP="00A6510C">
      <w:pPr>
        <w:pStyle w:val="ListParagraph"/>
        <w:numPr>
          <w:ilvl w:val="0"/>
          <w:numId w:val="8"/>
        </w:numPr>
        <w:rPr>
          <w:rFonts w:ascii="Times New Roman" w:hAnsi="Times New Roman" w:cs="Times New Roman"/>
        </w:rPr>
      </w:pPr>
      <w:r w:rsidRPr="00D21613">
        <w:rPr>
          <w:rFonts w:ascii="Times New Roman" w:hAnsi="Times New Roman" w:cs="Times New Roman"/>
        </w:rPr>
        <w:t>Addressing sustainable manufacturing from a systems perspective</w:t>
      </w:r>
    </w:p>
    <w:p w:rsidR="00E524AA" w:rsidRPr="00D21613" w:rsidRDefault="009E3A12" w:rsidP="00A6510C">
      <w:pPr>
        <w:pStyle w:val="ListParagraph"/>
        <w:numPr>
          <w:ilvl w:val="0"/>
          <w:numId w:val="8"/>
        </w:numPr>
        <w:rPr>
          <w:rFonts w:ascii="Times New Roman" w:hAnsi="Times New Roman" w:cs="Times New Roman"/>
        </w:rPr>
      </w:pPr>
      <w:r w:rsidRPr="00D21613">
        <w:rPr>
          <w:rFonts w:ascii="Times New Roman" w:hAnsi="Times New Roman" w:cs="Times New Roman"/>
        </w:rPr>
        <w:t>Including lifecycle issues in design considerations</w:t>
      </w:r>
    </w:p>
    <w:p w:rsidR="009E3A12" w:rsidRPr="00D21613" w:rsidRDefault="009E3A12" w:rsidP="00A6510C">
      <w:pPr>
        <w:pStyle w:val="ListParagraph"/>
        <w:numPr>
          <w:ilvl w:val="0"/>
          <w:numId w:val="8"/>
        </w:numPr>
        <w:rPr>
          <w:rFonts w:ascii="Times New Roman" w:hAnsi="Times New Roman" w:cs="Times New Roman"/>
        </w:rPr>
      </w:pPr>
      <w:r w:rsidRPr="00D21613">
        <w:rPr>
          <w:rFonts w:ascii="Times New Roman" w:hAnsi="Times New Roman" w:cs="Times New Roman"/>
        </w:rPr>
        <w:t>Equipping graduates to support, and disseminate the message for, sustainable manufacturing</w:t>
      </w:r>
    </w:p>
    <w:p w:rsidR="009E3A12" w:rsidRPr="00D21613" w:rsidRDefault="009E3A12" w:rsidP="009E3A12">
      <w:pPr>
        <w:rPr>
          <w:rFonts w:ascii="Times New Roman" w:hAnsi="Times New Roman" w:cs="Times New Roman"/>
        </w:rPr>
      </w:pPr>
      <w:r w:rsidRPr="00D21613">
        <w:rPr>
          <w:rFonts w:ascii="Times New Roman" w:hAnsi="Times New Roman" w:cs="Times New Roman"/>
        </w:rPr>
        <w:t xml:space="preserve">From the industrial perspective, it is postulated that, in the near future, sustainable manufacturing will be an integral component in global competitiveness.  The emerging National Network of Manufacturing Innovations Institutes (NNMI) </w:t>
      </w:r>
      <w:proofErr w:type="gramStart"/>
      <w:r w:rsidRPr="00D21613">
        <w:rPr>
          <w:rFonts w:ascii="Times New Roman" w:hAnsi="Times New Roman" w:cs="Times New Roman"/>
        </w:rPr>
        <w:t>are</w:t>
      </w:r>
      <w:proofErr w:type="gramEnd"/>
      <w:r w:rsidRPr="00D21613">
        <w:rPr>
          <w:rFonts w:ascii="Times New Roman" w:hAnsi="Times New Roman" w:cs="Times New Roman"/>
        </w:rPr>
        <w:t xml:space="preserve"> highlighted as key elements of our national sustainable manufacturing activities.</w:t>
      </w:r>
    </w:p>
    <w:p w:rsidR="009E3A12" w:rsidRPr="00D21613" w:rsidRDefault="009E3A12">
      <w:pPr>
        <w:rPr>
          <w:rFonts w:ascii="Times New Roman" w:hAnsi="Times New Roman" w:cs="Times New Roman"/>
        </w:rPr>
      </w:pPr>
      <w:r w:rsidRPr="00D21613">
        <w:rPr>
          <w:rFonts w:ascii="Times New Roman" w:hAnsi="Times New Roman" w:cs="Times New Roman"/>
        </w:rPr>
        <w:br w:type="page"/>
      </w:r>
    </w:p>
    <w:p w:rsidR="009E3A12" w:rsidRPr="00D21613" w:rsidRDefault="009E3A12" w:rsidP="009E3A12">
      <w:pPr>
        <w:rPr>
          <w:rFonts w:ascii="Times New Roman" w:hAnsi="Times New Roman" w:cs="Times New Roman"/>
        </w:rPr>
      </w:pPr>
    </w:p>
    <w:p w:rsidR="009E3A12" w:rsidRPr="00D21613" w:rsidRDefault="00721A88" w:rsidP="009E3A12">
      <w:pPr>
        <w:pStyle w:val="Heading3"/>
        <w:jc w:val="center"/>
        <w:rPr>
          <w:rFonts w:ascii="Times New Roman" w:hAnsi="Times New Roman" w:cs="Times New Roman"/>
          <w:color w:val="auto"/>
          <w:sz w:val="28"/>
          <w:szCs w:val="28"/>
        </w:rPr>
      </w:pPr>
      <w:bookmarkStart w:id="18" w:name="_Toc402959488"/>
      <w:r w:rsidRPr="00D21613">
        <w:rPr>
          <w:rFonts w:ascii="Times New Roman" w:hAnsi="Times New Roman" w:cs="Times New Roman"/>
          <w:color w:val="auto"/>
          <w:sz w:val="28"/>
          <w:szCs w:val="28"/>
        </w:rPr>
        <w:t>Sustainable Manufacturing – Smart C</w:t>
      </w:r>
      <w:r w:rsidR="00993AB8" w:rsidRPr="00D21613">
        <w:rPr>
          <w:rFonts w:ascii="Times New Roman" w:hAnsi="Times New Roman" w:cs="Times New Roman"/>
          <w:color w:val="auto"/>
          <w:sz w:val="28"/>
          <w:szCs w:val="28"/>
        </w:rPr>
        <w:t>N</w:t>
      </w:r>
      <w:bookmarkEnd w:id="18"/>
    </w:p>
    <w:p w:rsidR="004C564A" w:rsidRPr="00D21613" w:rsidRDefault="004C564A" w:rsidP="004C564A">
      <w:pPr>
        <w:jc w:val="center"/>
        <w:rPr>
          <w:rFonts w:ascii="Times New Roman" w:hAnsi="Times New Roman" w:cs="Times New Roman"/>
          <w:sz w:val="28"/>
          <w:szCs w:val="28"/>
        </w:rPr>
      </w:pPr>
    </w:p>
    <w:p w:rsidR="009C55F3" w:rsidRPr="00D21613" w:rsidRDefault="00721A88" w:rsidP="004C564A">
      <w:pPr>
        <w:jc w:val="center"/>
        <w:rPr>
          <w:rFonts w:ascii="Times New Roman" w:hAnsi="Times New Roman" w:cs="Times New Roman"/>
          <w:sz w:val="28"/>
          <w:szCs w:val="28"/>
        </w:rPr>
      </w:pPr>
      <w:r w:rsidRPr="00D21613">
        <w:rPr>
          <w:rFonts w:ascii="Times New Roman" w:hAnsi="Times New Roman" w:cs="Times New Roman"/>
          <w:sz w:val="28"/>
          <w:szCs w:val="28"/>
        </w:rPr>
        <w:t>Roadmap Development Workshop</w:t>
      </w:r>
      <w:r w:rsidRPr="00D21613">
        <w:rPr>
          <w:rFonts w:ascii="Times New Roman" w:hAnsi="Times New Roman" w:cs="Times New Roman"/>
          <w:sz w:val="28"/>
          <w:szCs w:val="28"/>
        </w:rPr>
        <w:cr/>
      </w:r>
    </w:p>
    <w:p w:rsidR="00DD0EF1" w:rsidRPr="00D21613" w:rsidRDefault="00D17B82" w:rsidP="00AE10C1">
      <w:pPr>
        <w:rPr>
          <w:rFonts w:ascii="Times New Roman" w:hAnsi="Times New Roman" w:cs="Times New Roman"/>
        </w:rPr>
      </w:pPr>
      <w:r w:rsidRPr="00D21613">
        <w:rPr>
          <w:rFonts w:ascii="Times New Roman" w:hAnsi="Times New Roman" w:cs="Times New Roman"/>
        </w:rPr>
        <w:t xml:space="preserve">The </w:t>
      </w:r>
      <w:r w:rsidR="00AE10C1" w:rsidRPr="00D21613">
        <w:rPr>
          <w:rFonts w:ascii="Times New Roman" w:hAnsi="Times New Roman" w:cs="Times New Roman"/>
        </w:rPr>
        <w:t>Sustainable Manufacturing Advances in Research and Technology Coordination Network (SMART-CN) sponsored a workshop in Cincinnati, Ohio on August 15 and 16, 2013, with the purpose of creating a technology roadmap on sustainable manufacturing.  The roadmap can be publically accessed at</w:t>
      </w:r>
      <w:r w:rsidR="00DD0EF1" w:rsidRPr="00D21613">
        <w:rPr>
          <w:rFonts w:ascii="Times New Roman" w:hAnsi="Times New Roman" w:cs="Times New Roman"/>
        </w:rPr>
        <w:t>:</w:t>
      </w:r>
    </w:p>
    <w:p w:rsidR="009E3A12" w:rsidRPr="00D21613" w:rsidRDefault="004B7ECF" w:rsidP="00AE10C1">
      <w:pPr>
        <w:rPr>
          <w:rFonts w:ascii="Times New Roman" w:hAnsi="Times New Roman" w:cs="Times New Roman"/>
        </w:rPr>
      </w:pPr>
      <w:hyperlink r:id="rId22" w:history="1">
        <w:r w:rsidR="00DD0EF1" w:rsidRPr="00D21613">
          <w:rPr>
            <w:rStyle w:val="Hyperlink"/>
            <w:rFonts w:ascii="Times New Roman" w:hAnsi="Times New Roman" w:cs="Times New Roman"/>
          </w:rPr>
          <w:t>http://www.research.che.utexas.edu/susman/documents/workshop/SMART%20CN_SM%20Roadmap%20Workshop_Final%20Report%20_041514.pdf</w:t>
        </w:r>
      </w:hyperlink>
    </w:p>
    <w:p w:rsidR="00DD0EF1" w:rsidRPr="00D21613" w:rsidRDefault="00DD0EF1" w:rsidP="00AE10C1">
      <w:pPr>
        <w:rPr>
          <w:rFonts w:ascii="Times New Roman" w:hAnsi="Times New Roman" w:cs="Times New Roman"/>
        </w:rPr>
      </w:pPr>
      <w:r w:rsidRPr="00D21613">
        <w:rPr>
          <w:rFonts w:ascii="Times New Roman" w:hAnsi="Times New Roman" w:cs="Times New Roman"/>
        </w:rPr>
        <w:t xml:space="preserve">The Executive Summary of the roadmap provides excellent insight into the work done, and is included for your review.  </w:t>
      </w:r>
      <w:r w:rsidR="004C564A" w:rsidRPr="00D21613">
        <w:rPr>
          <w:rFonts w:ascii="Times New Roman" w:hAnsi="Times New Roman" w:cs="Times New Roman"/>
        </w:rPr>
        <w:t xml:space="preserve">Please note the key findings.  </w:t>
      </w:r>
      <w:r w:rsidRPr="00D21613">
        <w:rPr>
          <w:rFonts w:ascii="Times New Roman" w:hAnsi="Times New Roman" w:cs="Times New Roman"/>
        </w:rPr>
        <w:t xml:space="preserve">The University of Kentucky is grateful to the SMART-CN </w:t>
      </w:r>
      <w:r w:rsidR="004C564A" w:rsidRPr="00D21613">
        <w:rPr>
          <w:rFonts w:ascii="Times New Roman" w:hAnsi="Times New Roman" w:cs="Times New Roman"/>
        </w:rPr>
        <w:t xml:space="preserve">PI, Dr. </w:t>
      </w:r>
      <w:proofErr w:type="spellStart"/>
      <w:r w:rsidR="004C564A" w:rsidRPr="00D21613">
        <w:rPr>
          <w:rFonts w:ascii="Times New Roman" w:hAnsi="Times New Roman" w:cs="Times New Roman"/>
        </w:rPr>
        <w:t>Yinlun</w:t>
      </w:r>
      <w:proofErr w:type="spellEnd"/>
      <w:r w:rsidR="004C564A" w:rsidRPr="00D21613">
        <w:rPr>
          <w:rFonts w:ascii="Times New Roman" w:hAnsi="Times New Roman" w:cs="Times New Roman"/>
        </w:rPr>
        <w:t xml:space="preserve"> Huang and the panel of distinguished co-PIs and members of the SMART-CN organizing committee for their permission to share this executive summary.</w:t>
      </w:r>
    </w:p>
    <w:p w:rsidR="00DD0EF1" w:rsidRPr="00D21613" w:rsidRDefault="00DD0EF1" w:rsidP="00DD0EF1">
      <w:pPr>
        <w:spacing w:after="0"/>
        <w:rPr>
          <w:rFonts w:ascii="Times New Roman" w:hAnsi="Times New Roman" w:cs="Times New Roman"/>
          <w:b/>
          <w:sz w:val="28"/>
          <w:szCs w:val="28"/>
        </w:rPr>
      </w:pPr>
      <w:r w:rsidRPr="00D21613">
        <w:rPr>
          <w:rFonts w:ascii="Times New Roman" w:hAnsi="Times New Roman" w:cs="Times New Roman"/>
          <w:b/>
          <w:sz w:val="28"/>
          <w:szCs w:val="28"/>
        </w:rPr>
        <w:t>EXECUTIVE SUMMARY</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rPr>
        <w:t xml:space="preserve">The Sustainable Manufacturing Advances in Research and Technology Coordination Network (SMART-CN) is funded by the National Science Foundation (NSF) as part of the Research Coordination Networks program. It is a coalition of national leaders who have joined together to promote collaboration. The purpose of SMART-CN is to bridge the gap between academic knowledge discovery and industrial technology innovation to advance sustainable manufacturing. To accomplish this goal, the SMART-CN team is conducting an in-depth review of research and technological development for sustainable manufacturing, defining a roadmap for moving toward sustainable manufacturing, and identifying bottlenecks in research areas. The workshop documented here is typical of SMART-CN activities in bringing together academia, industry, and government to explore both the challenges and the solutions for a more sustainable and profitable future. The ultimate achievement of SMART-CN will be the delivery of </w:t>
      </w:r>
    </w:p>
    <w:p w:rsidR="00DD0EF1" w:rsidRPr="00D21613" w:rsidRDefault="00DD0EF1" w:rsidP="00DD0EF1">
      <w:pPr>
        <w:spacing w:after="0"/>
        <w:rPr>
          <w:rFonts w:ascii="Times New Roman" w:hAnsi="Times New Roman" w:cs="Times New Roman"/>
        </w:rPr>
      </w:pPr>
      <w:proofErr w:type="gramStart"/>
      <w:r w:rsidRPr="00D21613">
        <w:rPr>
          <w:rFonts w:ascii="Times New Roman" w:hAnsi="Times New Roman" w:cs="Times New Roman"/>
        </w:rPr>
        <w:t>prioritized</w:t>
      </w:r>
      <w:proofErr w:type="gramEnd"/>
      <w:r w:rsidRPr="00D21613">
        <w:rPr>
          <w:rFonts w:ascii="Times New Roman" w:hAnsi="Times New Roman" w:cs="Times New Roman"/>
        </w:rPr>
        <w:t xml:space="preserve"> and coordinated R&amp;D portfolios that improve the economic competiveness, environmental cleanness, and social responsibility of U.S. manufacturing.</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b/>
          <w:sz w:val="24"/>
          <w:szCs w:val="24"/>
        </w:rPr>
      </w:pPr>
      <w:r w:rsidRPr="00D21613">
        <w:rPr>
          <w:rFonts w:ascii="Times New Roman" w:hAnsi="Times New Roman" w:cs="Times New Roman"/>
          <w:b/>
          <w:sz w:val="24"/>
          <w:szCs w:val="24"/>
        </w:rPr>
        <w:t>The Workshop and Roadmap</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rPr>
        <w:t xml:space="preserve">On August 15-16, 2013, SMART-CN conducted a roadmapping workshop. Fifty three participants, specifically selected for their expertise and representing a mix of academic, industry, and government interests, participated in a structured process of information gathering and knowledge extraction. Much of the workshop was conducted in small groups addressing three areas: Technology Development, Process and Systems Management, and Enterprise Management. Crosscutting topics of Workforce Education and Management; Water Management, Land, and Air Quality; and Life Cycle Assessment and Design for Sustainability were addressed by all three groups. The groups addressed the vision for future success, the barriers and challenges, and corresponding goals for a sustainable future. The final output from the </w:t>
      </w:r>
      <w:r w:rsidRPr="00D21613">
        <w:rPr>
          <w:rFonts w:ascii="Times New Roman" w:hAnsi="Times New Roman" w:cs="Times New Roman"/>
        </w:rPr>
        <w:lastRenderedPageBreak/>
        <w:t>workshop was a set of prioritized goals. The information from the workshop was then compiled into the document presented here.  The opening chapter of the document provides foundational materials and presents the key themes and roadmaps.  The subsequent chapters present the detailed work of the small groups.</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b/>
          <w:sz w:val="24"/>
          <w:szCs w:val="24"/>
        </w:rPr>
      </w:pPr>
      <w:r w:rsidRPr="00D21613">
        <w:rPr>
          <w:rFonts w:ascii="Times New Roman" w:hAnsi="Times New Roman" w:cs="Times New Roman"/>
          <w:b/>
          <w:sz w:val="24"/>
          <w:szCs w:val="24"/>
        </w:rPr>
        <w:t>Key Themes</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rPr>
        <w:t>After the workshop, the workshop facilitation team of The Integrated Manufacturing Technology Initiative (IMTI, Inc.) conducted an in-depth analysis distilling the 10 key themes that encapsulate the most important content – and hence the most important topics to be addressed. Because all of the workshop content is important, the vision elements, barriers and challenges, and goals were mapped to the key themes in a matrix. From this matrix, technology roadmaps were produced for the key findings. The definition of the key themes and the roadmaps are presented in this document. The key themes represent high-level needs that should be addressed by the sustainable manufacturing community. The themes include:</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1) Standards and Platforms for Information Exchange.</w:t>
      </w:r>
      <w:r w:rsidRPr="00D21613">
        <w:rPr>
          <w:rFonts w:ascii="Times New Roman" w:hAnsi="Times New Roman" w:cs="Times New Roman"/>
        </w:rPr>
        <w:t xml:space="preserve"> Standard structures for data and toolsets related to sustainable manufacturing are essential for addressing the key issues in an inclusive and systematic way. Platforms and frameworks that enable interoperability of diverse data sets and tools are prerequisite to addressing the scope of the challenge and supporting common communication.</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2) Clear Definition and Semantic Understanding.</w:t>
      </w:r>
      <w:r w:rsidRPr="00D21613">
        <w:rPr>
          <w:rFonts w:ascii="Times New Roman" w:hAnsi="Times New Roman" w:cs="Times New Roman"/>
        </w:rPr>
        <w:t xml:space="preserve"> A deep understanding of the terms and scope of sustainable manufacturing is foundational for integrated solutions. That definition should include the creation of a common taxonomy and an ontology that enable a common semantic understanding.</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3) Pervasive Adoption of Sustainability Practices.</w:t>
      </w:r>
      <w:r w:rsidRPr="00D21613">
        <w:rPr>
          <w:rFonts w:ascii="Times New Roman" w:hAnsi="Times New Roman" w:cs="Times New Roman"/>
        </w:rPr>
        <w:t xml:space="preserve"> The issues associated with sustainability include technical challenges, business process requirements, and a culture of value assessment and investment in sustainability. This key theme embraces all areas of need for pervasive adoption, but focuses mostly on the cultural challenges.</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 xml:space="preserve">4) Comprehensive Characterization and Quantification of Manufacturing Processes. </w:t>
      </w:r>
      <w:r w:rsidRPr="00D21613">
        <w:rPr>
          <w:rFonts w:ascii="Times New Roman" w:hAnsi="Times New Roman" w:cs="Times New Roman"/>
        </w:rPr>
        <w:t>The complete understanding of materials and their interaction in manufacturing processes enables optimized design of products and processes. Quantification of processes is a major factor in product development, and characterization of processes facilitates rapid quantification.</w:t>
      </w:r>
    </w:p>
    <w:p w:rsidR="00DD0EF1" w:rsidRPr="00D21613" w:rsidRDefault="00DD0EF1" w:rsidP="00DD0EF1">
      <w:pPr>
        <w:spacing w:after="0"/>
        <w:rPr>
          <w:rFonts w:ascii="Times New Roman" w:hAnsi="Times New Roman" w:cs="Times New Roman"/>
          <w:b/>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 xml:space="preserve">5) Comprehensive Life-Cycle Assessment. </w:t>
      </w:r>
      <w:r w:rsidRPr="00D21613">
        <w:rPr>
          <w:rFonts w:ascii="Times New Roman" w:hAnsi="Times New Roman" w:cs="Times New Roman"/>
        </w:rPr>
        <w:t>Life-Cycle Assessment (LCA) has become common in product development. Unfortunately, in many cases, it has become more of an administrative and accounting requirement than a value-added design aid. The adoption of a systems engineering methodology and the inclusion of a rich enabling technology toolset can allow LCA to move forward as a keystone in sustainable design.</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6) Sustainable Manufacturing Education.</w:t>
      </w:r>
      <w:r w:rsidRPr="00D21613">
        <w:rPr>
          <w:rFonts w:ascii="Times New Roman" w:hAnsi="Times New Roman" w:cs="Times New Roman"/>
        </w:rPr>
        <w:t xml:space="preserve"> The pervasive adoption of sustainability practices requires education of all stakeholders in the global community. This key theme specifically addresses the necessity of sustainability education in all educational disciplines, with an emphasis on the engineering community.</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7) Model-Based Assessment and Control for Sustainability.</w:t>
      </w:r>
      <w:r w:rsidRPr="00D21613">
        <w:rPr>
          <w:rFonts w:ascii="Times New Roman" w:hAnsi="Times New Roman" w:cs="Times New Roman"/>
        </w:rPr>
        <w:t xml:space="preserve"> A model-rich environment is essential for efficiently developing material systems, products, and processes and for managing the manufacturing enterprise. Model development for LCA, materials evaluation, process development, and all other applications tends to be ad hoc. There does not exist a structure to define modeling priorities and systematically fill the voids. The use of modeling systems for process control is, likewise, applied on a case-by-case basis. A coordinated systems approach is needed.</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8) Data and Model Access for Sustainability.</w:t>
      </w:r>
      <w:r w:rsidRPr="00D21613">
        <w:rPr>
          <w:rFonts w:ascii="Times New Roman" w:hAnsi="Times New Roman" w:cs="Times New Roman"/>
        </w:rPr>
        <w:t xml:space="preserve"> Characterization of materials and processes requires a rich underpinning of data and models. While there are excellent examples of data management, there is no comprehensive system by which data is developed, screened, and managed. The result is that most researchers and developers must invest their energies in data access at the expense of applications development. A shared repository for managed access to data and models to support sustainable manufacturing is needed.</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9) Optimized Design for Sustainability.</w:t>
      </w:r>
      <w:r w:rsidRPr="00D21613">
        <w:rPr>
          <w:rFonts w:ascii="Times New Roman" w:hAnsi="Times New Roman" w:cs="Times New Roman"/>
        </w:rPr>
        <w:t xml:space="preserve"> A systems approach to product and process design should begin with product requirements and extend, in a seamless digital thread, through the evaluation of alternatives and the selection of the best solutions, to mature designs. The system should be integrated to ensure that best total value takes clear priority over point optimization.</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b/>
        </w:rPr>
        <w:t>10) Systematic Sustainability Achievement.</w:t>
      </w:r>
      <w:r w:rsidRPr="00D21613">
        <w:rPr>
          <w:rFonts w:ascii="Times New Roman" w:hAnsi="Times New Roman" w:cs="Times New Roman"/>
        </w:rPr>
        <w:t xml:space="preserve"> While the key themes are important individually, coordinated implementation of a fully integrated roadmap is required for success. This key theme acknowledges that a well-managed, collaborative effort is needed.</w:t>
      </w:r>
      <w:r w:rsidRPr="00D21613">
        <w:rPr>
          <w:rFonts w:ascii="Times New Roman" w:hAnsi="Times New Roman" w:cs="Times New Roman"/>
        </w:rPr>
        <w:cr/>
        <w:t xml:space="preserve"> </w:t>
      </w:r>
    </w:p>
    <w:p w:rsidR="00DD0EF1" w:rsidRPr="00D21613" w:rsidRDefault="00DD0EF1" w:rsidP="00DD0EF1">
      <w:pPr>
        <w:spacing w:after="0"/>
        <w:rPr>
          <w:rFonts w:ascii="Times New Roman" w:hAnsi="Times New Roman" w:cs="Times New Roman"/>
          <w:b/>
          <w:sz w:val="24"/>
          <w:szCs w:val="24"/>
        </w:rPr>
      </w:pPr>
      <w:r w:rsidRPr="00D21613">
        <w:rPr>
          <w:rFonts w:ascii="Times New Roman" w:hAnsi="Times New Roman" w:cs="Times New Roman"/>
          <w:b/>
          <w:sz w:val="24"/>
          <w:szCs w:val="24"/>
        </w:rPr>
        <w:t>Path Forward</w:t>
      </w:r>
    </w:p>
    <w:p w:rsidR="00DD0EF1" w:rsidRPr="00D21613" w:rsidRDefault="00DD0EF1" w:rsidP="00DD0EF1">
      <w:pPr>
        <w:spacing w:after="0"/>
        <w:rPr>
          <w:rFonts w:ascii="Times New Roman" w:hAnsi="Times New Roman" w:cs="Times New Roman"/>
        </w:rPr>
      </w:pPr>
    </w:p>
    <w:p w:rsidR="00DD0EF1" w:rsidRPr="00D21613" w:rsidRDefault="00DD0EF1" w:rsidP="00DD0EF1">
      <w:pPr>
        <w:spacing w:after="0"/>
        <w:rPr>
          <w:rFonts w:ascii="Times New Roman" w:hAnsi="Times New Roman" w:cs="Times New Roman"/>
        </w:rPr>
      </w:pPr>
      <w:r w:rsidRPr="00D21613">
        <w:rPr>
          <w:rFonts w:ascii="Times New Roman" w:hAnsi="Times New Roman" w:cs="Times New Roman"/>
        </w:rPr>
        <w:t xml:space="preserve">The delivery of this document is one step in the work of SMART-CN and the pursuit of manufacturing sustainability. Perhaps it is a major milestone in the provision of a foundational roadmap that can be socialized, refined, and integrated with other documents to produce a comprehensive and integrated guide for collaboration. One of the most important messages is that manufacturing sustainability is not a goal that can be pursued in isolation. Sustainability must always </w:t>
      </w:r>
      <w:r w:rsidR="004C564A" w:rsidRPr="00D21613">
        <w:rPr>
          <w:rFonts w:ascii="Times New Roman" w:hAnsi="Times New Roman" w:cs="Times New Roman"/>
        </w:rPr>
        <w:t xml:space="preserve">be balanced with profitability, </w:t>
      </w:r>
      <w:r w:rsidRPr="00D21613">
        <w:rPr>
          <w:rFonts w:ascii="Times New Roman" w:hAnsi="Times New Roman" w:cs="Times New Roman"/>
        </w:rPr>
        <w:t>manufacturability, and socio-economic success. Many organizations are working on the digital threads of manufacturing competitiveness and their integration into a tapestry. It makes no sense, for example, to produce a national repository for sustainability data while investments are being made to create such repositories for all of manufacturing. It makes perfect sense for the sustainable manufacturing community to establish partnerships and work alongside these organizations to assure that the sustainability needs are met.</w:t>
      </w:r>
    </w:p>
    <w:p w:rsidR="004C564A" w:rsidRPr="00D21613" w:rsidRDefault="004C564A">
      <w:pPr>
        <w:rPr>
          <w:rFonts w:ascii="Times New Roman" w:hAnsi="Times New Roman" w:cs="Times New Roman"/>
        </w:rPr>
      </w:pPr>
      <w:r w:rsidRPr="00D21613">
        <w:rPr>
          <w:rFonts w:ascii="Times New Roman" w:hAnsi="Times New Roman" w:cs="Times New Roman"/>
        </w:rPr>
        <w:br w:type="page"/>
      </w:r>
    </w:p>
    <w:p w:rsidR="0013613E" w:rsidRPr="00D21613" w:rsidRDefault="0013613E" w:rsidP="002A5051">
      <w:pPr>
        <w:pStyle w:val="Heading3"/>
        <w:jc w:val="center"/>
        <w:rPr>
          <w:rFonts w:ascii="Times New Roman" w:hAnsi="Times New Roman" w:cs="Times New Roman"/>
          <w:color w:val="auto"/>
          <w:sz w:val="28"/>
          <w:szCs w:val="28"/>
        </w:rPr>
      </w:pPr>
      <w:bookmarkStart w:id="19" w:name="_Toc402959489"/>
      <w:r w:rsidRPr="00D21613">
        <w:rPr>
          <w:rFonts w:ascii="Times New Roman" w:hAnsi="Times New Roman" w:cs="Times New Roman"/>
          <w:color w:val="auto"/>
          <w:sz w:val="28"/>
          <w:szCs w:val="28"/>
        </w:rPr>
        <w:lastRenderedPageBreak/>
        <w:t>ASME Susta</w:t>
      </w:r>
      <w:r w:rsidR="002A5051" w:rsidRPr="00D21613">
        <w:rPr>
          <w:rFonts w:ascii="Times New Roman" w:hAnsi="Times New Roman" w:cs="Times New Roman"/>
          <w:color w:val="auto"/>
          <w:sz w:val="28"/>
          <w:szCs w:val="28"/>
        </w:rPr>
        <w:t>i</w:t>
      </w:r>
      <w:r w:rsidRPr="00D21613">
        <w:rPr>
          <w:rFonts w:ascii="Times New Roman" w:hAnsi="Times New Roman" w:cs="Times New Roman"/>
          <w:color w:val="auto"/>
          <w:sz w:val="28"/>
          <w:szCs w:val="28"/>
        </w:rPr>
        <w:t>na</w:t>
      </w:r>
      <w:r w:rsidR="002A5051" w:rsidRPr="00D21613">
        <w:rPr>
          <w:rFonts w:ascii="Times New Roman" w:hAnsi="Times New Roman" w:cs="Times New Roman"/>
          <w:color w:val="auto"/>
          <w:sz w:val="28"/>
          <w:szCs w:val="28"/>
        </w:rPr>
        <w:t>b</w:t>
      </w:r>
      <w:r w:rsidRPr="00D21613">
        <w:rPr>
          <w:rFonts w:ascii="Times New Roman" w:hAnsi="Times New Roman" w:cs="Times New Roman"/>
          <w:color w:val="auto"/>
          <w:sz w:val="28"/>
          <w:szCs w:val="28"/>
        </w:rPr>
        <w:t xml:space="preserve">le Products and </w:t>
      </w:r>
      <w:r w:rsidR="002A5051" w:rsidRPr="00D21613">
        <w:rPr>
          <w:rFonts w:ascii="Times New Roman" w:hAnsi="Times New Roman" w:cs="Times New Roman"/>
          <w:color w:val="auto"/>
          <w:sz w:val="28"/>
          <w:szCs w:val="28"/>
        </w:rPr>
        <w:t>Processes Strategic Plan</w:t>
      </w:r>
      <w:bookmarkEnd w:id="19"/>
    </w:p>
    <w:p w:rsidR="002A5051" w:rsidRPr="00D21613" w:rsidRDefault="002A5051" w:rsidP="00721A88">
      <w:pPr>
        <w:spacing w:after="0"/>
        <w:rPr>
          <w:rFonts w:ascii="Times New Roman" w:hAnsi="Times New Roman" w:cs="Times New Roman"/>
        </w:rPr>
      </w:pPr>
    </w:p>
    <w:p w:rsidR="002A5051" w:rsidRPr="00D21613" w:rsidRDefault="002A5051" w:rsidP="00721A88">
      <w:pPr>
        <w:spacing w:after="0"/>
        <w:rPr>
          <w:rFonts w:ascii="Times New Roman" w:hAnsi="Times New Roman" w:cs="Times New Roman"/>
        </w:rPr>
      </w:pPr>
      <w:r w:rsidRPr="00D21613">
        <w:rPr>
          <w:rFonts w:ascii="Times New Roman" w:hAnsi="Times New Roman" w:cs="Times New Roman"/>
        </w:rPr>
        <w:t>The American Society of Mechanical Engineers published a strategic plan for sustainable products and processes in February, 2011.</w:t>
      </w:r>
      <w:r w:rsidR="005B0782" w:rsidRPr="00D21613">
        <w:rPr>
          <w:rStyle w:val="FootnoteReference"/>
          <w:rFonts w:ascii="Times New Roman" w:hAnsi="Times New Roman" w:cs="Times New Roman"/>
        </w:rPr>
        <w:footnoteReference w:id="32"/>
      </w:r>
      <w:r w:rsidRPr="00D21613">
        <w:rPr>
          <w:rFonts w:ascii="Times New Roman" w:hAnsi="Times New Roman" w:cs="Times New Roman"/>
        </w:rPr>
        <w:t xml:space="preserve">  The document addresses four areas that were selected because of their potential to support economic growth and the advancement of the manufacturing sector.  Those areas are:</w:t>
      </w:r>
    </w:p>
    <w:p w:rsidR="002A5051" w:rsidRPr="00D21613" w:rsidRDefault="002A5051" w:rsidP="00A6510C">
      <w:pPr>
        <w:pStyle w:val="ListParagraph"/>
        <w:numPr>
          <w:ilvl w:val="0"/>
          <w:numId w:val="9"/>
        </w:numPr>
        <w:spacing w:after="0"/>
        <w:rPr>
          <w:rFonts w:ascii="Times New Roman" w:hAnsi="Times New Roman" w:cs="Times New Roman"/>
        </w:rPr>
      </w:pPr>
      <w:r w:rsidRPr="00D21613">
        <w:rPr>
          <w:rFonts w:ascii="Times New Roman" w:hAnsi="Times New Roman" w:cs="Times New Roman"/>
        </w:rPr>
        <w:t>Product design for sustainability</w:t>
      </w:r>
    </w:p>
    <w:p w:rsidR="002A5051" w:rsidRPr="00D21613" w:rsidRDefault="002A5051" w:rsidP="00A6510C">
      <w:pPr>
        <w:pStyle w:val="ListParagraph"/>
        <w:numPr>
          <w:ilvl w:val="0"/>
          <w:numId w:val="9"/>
        </w:numPr>
        <w:spacing w:after="0"/>
        <w:rPr>
          <w:rFonts w:ascii="Times New Roman" w:hAnsi="Times New Roman" w:cs="Times New Roman"/>
        </w:rPr>
      </w:pPr>
      <w:r w:rsidRPr="00D21613">
        <w:rPr>
          <w:rFonts w:ascii="Times New Roman" w:hAnsi="Times New Roman" w:cs="Times New Roman"/>
        </w:rPr>
        <w:t>Sustainable manufacturing processes</w:t>
      </w:r>
    </w:p>
    <w:p w:rsidR="002A5051" w:rsidRPr="00D21613" w:rsidRDefault="002A5051" w:rsidP="00A6510C">
      <w:pPr>
        <w:pStyle w:val="ListParagraph"/>
        <w:numPr>
          <w:ilvl w:val="0"/>
          <w:numId w:val="9"/>
        </w:numPr>
        <w:spacing w:after="0"/>
        <w:rPr>
          <w:rFonts w:ascii="Times New Roman" w:hAnsi="Times New Roman" w:cs="Times New Roman"/>
        </w:rPr>
      </w:pPr>
      <w:r w:rsidRPr="00D21613">
        <w:rPr>
          <w:rFonts w:ascii="Times New Roman" w:hAnsi="Times New Roman" w:cs="Times New Roman"/>
        </w:rPr>
        <w:t>Systems approach to water management</w:t>
      </w:r>
    </w:p>
    <w:p w:rsidR="002A5051" w:rsidRPr="00D21613" w:rsidRDefault="002A5051" w:rsidP="00A6510C">
      <w:pPr>
        <w:pStyle w:val="ListParagraph"/>
        <w:numPr>
          <w:ilvl w:val="0"/>
          <w:numId w:val="9"/>
        </w:numPr>
        <w:spacing w:after="0"/>
        <w:rPr>
          <w:rFonts w:ascii="Times New Roman" w:hAnsi="Times New Roman" w:cs="Times New Roman"/>
        </w:rPr>
      </w:pPr>
      <w:r w:rsidRPr="00D21613">
        <w:rPr>
          <w:rFonts w:ascii="Times New Roman" w:hAnsi="Times New Roman" w:cs="Times New Roman"/>
        </w:rPr>
        <w:t>Crosscutting</w:t>
      </w:r>
    </w:p>
    <w:p w:rsidR="002A5051" w:rsidRPr="00D21613" w:rsidRDefault="002A5051" w:rsidP="002A5051">
      <w:pPr>
        <w:spacing w:after="0"/>
        <w:rPr>
          <w:rFonts w:ascii="Times New Roman" w:hAnsi="Times New Roman" w:cs="Times New Roman"/>
        </w:rPr>
      </w:pPr>
    </w:p>
    <w:p w:rsidR="002A5051" w:rsidRPr="00D21613" w:rsidRDefault="002A5051" w:rsidP="002A5051">
      <w:pPr>
        <w:spacing w:after="0"/>
        <w:rPr>
          <w:rFonts w:ascii="Times New Roman" w:hAnsi="Times New Roman" w:cs="Times New Roman"/>
        </w:rPr>
      </w:pPr>
      <w:r w:rsidRPr="00D21613">
        <w:rPr>
          <w:rFonts w:ascii="Times New Roman" w:hAnsi="Times New Roman" w:cs="Times New Roman"/>
          <w:b/>
        </w:rPr>
        <w:t xml:space="preserve">Product design for sustainability:  </w:t>
      </w:r>
      <w:r w:rsidRPr="00D21613">
        <w:rPr>
          <w:rFonts w:ascii="Times New Roman" w:hAnsi="Times New Roman" w:cs="Times New Roman"/>
        </w:rPr>
        <w:t>Four specific actions are defined for this category.  They include:</w:t>
      </w:r>
    </w:p>
    <w:p w:rsidR="002A5051" w:rsidRPr="00D21613" w:rsidRDefault="002A5051" w:rsidP="00A6510C">
      <w:pPr>
        <w:pStyle w:val="ListParagraph"/>
        <w:numPr>
          <w:ilvl w:val="0"/>
          <w:numId w:val="10"/>
        </w:numPr>
        <w:spacing w:after="0"/>
        <w:rPr>
          <w:rFonts w:ascii="Times New Roman" w:hAnsi="Times New Roman" w:cs="Times New Roman"/>
        </w:rPr>
      </w:pPr>
      <w:r w:rsidRPr="00D21613">
        <w:rPr>
          <w:rFonts w:ascii="Times New Roman" w:hAnsi="Times New Roman" w:cs="Times New Roman"/>
        </w:rPr>
        <w:t>Create a sustainable product rating system, including national standard and testing procedures to assess conformity.</w:t>
      </w:r>
    </w:p>
    <w:p w:rsidR="002A5051" w:rsidRPr="00D21613" w:rsidRDefault="002A5051" w:rsidP="00A6510C">
      <w:pPr>
        <w:pStyle w:val="ListParagraph"/>
        <w:numPr>
          <w:ilvl w:val="0"/>
          <w:numId w:val="10"/>
        </w:numPr>
        <w:spacing w:after="0"/>
        <w:rPr>
          <w:rFonts w:ascii="Times New Roman" w:hAnsi="Times New Roman" w:cs="Times New Roman"/>
        </w:rPr>
      </w:pPr>
      <w:r w:rsidRPr="00D21613">
        <w:rPr>
          <w:rFonts w:ascii="Times New Roman" w:hAnsi="Times New Roman" w:cs="Times New Roman"/>
        </w:rPr>
        <w:t xml:space="preserve">Develop methodologies and technologies </w:t>
      </w:r>
      <w:r w:rsidR="00571F03" w:rsidRPr="00D21613">
        <w:rPr>
          <w:rFonts w:ascii="Times New Roman" w:hAnsi="Times New Roman" w:cs="Times New Roman"/>
        </w:rPr>
        <w:t>for verification of performance with respect to sustainability metrics</w:t>
      </w:r>
      <w:r w:rsidR="00457039" w:rsidRPr="00D21613">
        <w:rPr>
          <w:rFonts w:ascii="Times New Roman" w:hAnsi="Times New Roman" w:cs="Times New Roman"/>
        </w:rPr>
        <w:t>.</w:t>
      </w:r>
    </w:p>
    <w:p w:rsidR="00571F03" w:rsidRPr="00D21613" w:rsidRDefault="00571F03" w:rsidP="00A6510C">
      <w:pPr>
        <w:pStyle w:val="ListParagraph"/>
        <w:numPr>
          <w:ilvl w:val="0"/>
          <w:numId w:val="10"/>
        </w:numPr>
        <w:spacing w:after="0"/>
        <w:rPr>
          <w:rFonts w:ascii="Times New Roman" w:hAnsi="Times New Roman" w:cs="Times New Roman"/>
        </w:rPr>
      </w:pPr>
      <w:r w:rsidRPr="00D21613">
        <w:rPr>
          <w:rFonts w:ascii="Times New Roman" w:hAnsi="Times New Roman" w:cs="Times New Roman"/>
        </w:rPr>
        <w:t xml:space="preserve">Develop common, standard terminology for sustainability, using </w:t>
      </w:r>
      <w:r w:rsidR="00993AB8" w:rsidRPr="00D21613">
        <w:rPr>
          <w:rFonts w:ascii="Times New Roman" w:hAnsi="Times New Roman" w:cs="Times New Roman"/>
        </w:rPr>
        <w:t xml:space="preserve">the </w:t>
      </w:r>
      <w:r w:rsidRPr="00D21613">
        <w:rPr>
          <w:rFonts w:ascii="Times New Roman" w:hAnsi="Times New Roman" w:cs="Times New Roman"/>
        </w:rPr>
        <w:t>ASME Y14.5 dimensioning and tolerancing standard as a possible model for the tolerances field</w:t>
      </w:r>
      <w:r w:rsidR="00457039" w:rsidRPr="00D21613">
        <w:rPr>
          <w:rFonts w:ascii="Times New Roman" w:hAnsi="Times New Roman" w:cs="Times New Roman"/>
        </w:rPr>
        <w:t>.</w:t>
      </w:r>
    </w:p>
    <w:p w:rsidR="00571F03" w:rsidRPr="00D21613" w:rsidRDefault="00571F03" w:rsidP="00A6510C">
      <w:pPr>
        <w:pStyle w:val="ListParagraph"/>
        <w:numPr>
          <w:ilvl w:val="0"/>
          <w:numId w:val="10"/>
        </w:numPr>
        <w:spacing w:after="0"/>
        <w:rPr>
          <w:rFonts w:ascii="Times New Roman" w:hAnsi="Times New Roman" w:cs="Times New Roman"/>
        </w:rPr>
      </w:pPr>
      <w:r w:rsidRPr="00D21613">
        <w:rPr>
          <w:rFonts w:ascii="Times New Roman" w:hAnsi="Times New Roman" w:cs="Times New Roman"/>
        </w:rPr>
        <w:t>Create an online toolkit for sustainable product design regarding water, energy, and materials</w:t>
      </w:r>
      <w:r w:rsidR="00457039" w:rsidRPr="00D21613">
        <w:rPr>
          <w:rFonts w:ascii="Times New Roman" w:hAnsi="Times New Roman" w:cs="Times New Roman"/>
        </w:rPr>
        <w:t>.</w:t>
      </w:r>
    </w:p>
    <w:p w:rsidR="00693207" w:rsidRPr="00D21613" w:rsidRDefault="00693207" w:rsidP="00693207">
      <w:pPr>
        <w:spacing w:after="0"/>
        <w:ind w:left="360"/>
        <w:rPr>
          <w:rFonts w:ascii="Times New Roman" w:hAnsi="Times New Roman" w:cs="Times New Roman"/>
        </w:rPr>
      </w:pPr>
    </w:p>
    <w:p w:rsidR="00571F03" w:rsidRPr="00D21613" w:rsidRDefault="00571F03" w:rsidP="00571F03">
      <w:pPr>
        <w:spacing w:after="0"/>
        <w:rPr>
          <w:rFonts w:ascii="Times New Roman" w:hAnsi="Times New Roman" w:cs="Times New Roman"/>
        </w:rPr>
      </w:pPr>
      <w:r w:rsidRPr="00D21613">
        <w:rPr>
          <w:rFonts w:ascii="Times New Roman" w:hAnsi="Times New Roman" w:cs="Times New Roman"/>
          <w:b/>
        </w:rPr>
        <w:t xml:space="preserve">Sustainable Manufacturing Processes:  </w:t>
      </w:r>
      <w:r w:rsidRPr="00D21613">
        <w:rPr>
          <w:rFonts w:ascii="Times New Roman" w:hAnsi="Times New Roman" w:cs="Times New Roman"/>
        </w:rPr>
        <w:t>Four actions are defined in this category, including:</w:t>
      </w:r>
    </w:p>
    <w:p w:rsidR="00571F03" w:rsidRPr="00D21613" w:rsidRDefault="00571F03" w:rsidP="00A6510C">
      <w:pPr>
        <w:pStyle w:val="ListParagraph"/>
        <w:numPr>
          <w:ilvl w:val="0"/>
          <w:numId w:val="11"/>
        </w:numPr>
        <w:spacing w:after="0"/>
        <w:rPr>
          <w:rFonts w:ascii="Times New Roman" w:hAnsi="Times New Roman" w:cs="Times New Roman"/>
        </w:rPr>
      </w:pPr>
      <w:r w:rsidRPr="00D21613">
        <w:rPr>
          <w:rFonts w:ascii="Times New Roman" w:hAnsi="Times New Roman" w:cs="Times New Roman"/>
        </w:rPr>
        <w:t>Define the critical factors that determine the sustainability of manufacturing processes</w:t>
      </w:r>
      <w:r w:rsidR="00457039" w:rsidRPr="00D21613">
        <w:rPr>
          <w:rFonts w:ascii="Times New Roman" w:hAnsi="Times New Roman" w:cs="Times New Roman"/>
        </w:rPr>
        <w:t>.</w:t>
      </w:r>
    </w:p>
    <w:p w:rsidR="00571F03" w:rsidRPr="00D21613" w:rsidRDefault="00571F03" w:rsidP="00A6510C">
      <w:pPr>
        <w:pStyle w:val="ListParagraph"/>
        <w:numPr>
          <w:ilvl w:val="0"/>
          <w:numId w:val="11"/>
        </w:numPr>
        <w:spacing w:after="0"/>
        <w:rPr>
          <w:rFonts w:ascii="Times New Roman" w:hAnsi="Times New Roman" w:cs="Times New Roman"/>
        </w:rPr>
      </w:pPr>
      <w:r w:rsidRPr="00D21613">
        <w:rPr>
          <w:rFonts w:ascii="Times New Roman" w:hAnsi="Times New Roman" w:cs="Times New Roman"/>
        </w:rPr>
        <w:t>Develop a standard that could brand sustainable manufacturing and that addresses all utilities (</w:t>
      </w:r>
      <w:proofErr w:type="spellStart"/>
      <w:r w:rsidRPr="00D21613">
        <w:rPr>
          <w:rFonts w:ascii="Times New Roman" w:hAnsi="Times New Roman" w:cs="Times New Roman"/>
        </w:rPr>
        <w:t>e.g</w:t>
      </w:r>
      <w:proofErr w:type="spellEnd"/>
      <w:r w:rsidRPr="00D21613">
        <w:rPr>
          <w:rFonts w:ascii="Times New Roman" w:hAnsi="Times New Roman" w:cs="Times New Roman"/>
        </w:rPr>
        <w:t>, energy, water</w:t>
      </w:r>
      <w:r w:rsidR="00993AB8" w:rsidRPr="00D21613">
        <w:rPr>
          <w:rFonts w:ascii="Times New Roman" w:hAnsi="Times New Roman" w:cs="Times New Roman"/>
        </w:rPr>
        <w:t>, steam</w:t>
      </w:r>
      <w:r w:rsidRPr="00D21613">
        <w:rPr>
          <w:rFonts w:ascii="Times New Roman" w:hAnsi="Times New Roman" w:cs="Times New Roman"/>
        </w:rPr>
        <w:t>, etc.) including metrics, verification and branding.</w:t>
      </w:r>
    </w:p>
    <w:p w:rsidR="00570B68" w:rsidRPr="00D21613" w:rsidRDefault="00570B68" w:rsidP="00A6510C">
      <w:pPr>
        <w:pStyle w:val="ListParagraph"/>
        <w:numPr>
          <w:ilvl w:val="0"/>
          <w:numId w:val="11"/>
        </w:numPr>
        <w:spacing w:after="0"/>
        <w:rPr>
          <w:rFonts w:ascii="Times New Roman" w:hAnsi="Times New Roman" w:cs="Times New Roman"/>
        </w:rPr>
      </w:pPr>
      <w:r w:rsidRPr="00D21613">
        <w:rPr>
          <w:rFonts w:ascii="Times New Roman" w:hAnsi="Times New Roman" w:cs="Times New Roman"/>
        </w:rPr>
        <w:t>Educate manufacturing plant engineers on how to conduct an energy audit and on best practices for all utilities</w:t>
      </w:r>
      <w:r w:rsidR="00457039" w:rsidRPr="00D21613">
        <w:rPr>
          <w:rFonts w:ascii="Times New Roman" w:hAnsi="Times New Roman" w:cs="Times New Roman"/>
        </w:rPr>
        <w:t>.</w:t>
      </w:r>
    </w:p>
    <w:p w:rsidR="00570B68" w:rsidRPr="00D21613" w:rsidRDefault="00570B68" w:rsidP="00A6510C">
      <w:pPr>
        <w:pStyle w:val="ListParagraph"/>
        <w:numPr>
          <w:ilvl w:val="0"/>
          <w:numId w:val="11"/>
        </w:numPr>
        <w:spacing w:after="0"/>
        <w:rPr>
          <w:rFonts w:ascii="Times New Roman" w:hAnsi="Times New Roman" w:cs="Times New Roman"/>
        </w:rPr>
      </w:pPr>
      <w:r w:rsidRPr="00D21613">
        <w:rPr>
          <w:rFonts w:ascii="Times New Roman" w:hAnsi="Times New Roman" w:cs="Times New Roman"/>
        </w:rPr>
        <w:t>Conduct a remanufacturing survey measuring market size, new technologies, and how much energy, cost, and CO</w:t>
      </w:r>
      <w:r w:rsidRPr="00D21613">
        <w:rPr>
          <w:rFonts w:ascii="Times New Roman" w:hAnsi="Times New Roman" w:cs="Times New Roman"/>
          <w:vertAlign w:val="subscript"/>
        </w:rPr>
        <w:t>2</w:t>
      </w:r>
      <w:r w:rsidRPr="00D21613">
        <w:rPr>
          <w:rFonts w:ascii="Times New Roman" w:hAnsi="Times New Roman" w:cs="Times New Roman"/>
        </w:rPr>
        <w:t xml:space="preserve"> is saved.</w:t>
      </w:r>
    </w:p>
    <w:p w:rsidR="00693207" w:rsidRPr="00D21613" w:rsidRDefault="00693207" w:rsidP="00693207">
      <w:pPr>
        <w:spacing w:after="0"/>
        <w:ind w:left="360"/>
        <w:rPr>
          <w:rFonts w:ascii="Times New Roman" w:hAnsi="Times New Roman" w:cs="Times New Roman"/>
        </w:rPr>
      </w:pPr>
    </w:p>
    <w:p w:rsidR="00570B68" w:rsidRPr="00D21613" w:rsidRDefault="00570B68" w:rsidP="00570B68">
      <w:pPr>
        <w:spacing w:after="0"/>
        <w:rPr>
          <w:rFonts w:ascii="Times New Roman" w:hAnsi="Times New Roman" w:cs="Times New Roman"/>
        </w:rPr>
      </w:pPr>
      <w:r w:rsidRPr="00D21613">
        <w:rPr>
          <w:rFonts w:ascii="Times New Roman" w:hAnsi="Times New Roman" w:cs="Times New Roman"/>
          <w:b/>
        </w:rPr>
        <w:t xml:space="preserve">Systems Approach to Water Management:  </w:t>
      </w:r>
      <w:r w:rsidRPr="00D21613">
        <w:rPr>
          <w:rFonts w:ascii="Times New Roman" w:hAnsi="Times New Roman" w:cs="Times New Roman"/>
        </w:rPr>
        <w:t>Three specific actions are defined:</w:t>
      </w:r>
    </w:p>
    <w:p w:rsidR="00570B68" w:rsidRPr="00D21613" w:rsidRDefault="00570B68" w:rsidP="00A6510C">
      <w:pPr>
        <w:pStyle w:val="ListParagraph"/>
        <w:numPr>
          <w:ilvl w:val="0"/>
          <w:numId w:val="12"/>
        </w:numPr>
        <w:spacing w:after="0"/>
        <w:rPr>
          <w:rFonts w:ascii="Times New Roman" w:hAnsi="Times New Roman" w:cs="Times New Roman"/>
        </w:rPr>
      </w:pPr>
      <w:r w:rsidRPr="00D21613">
        <w:rPr>
          <w:rFonts w:ascii="Times New Roman" w:hAnsi="Times New Roman" w:cs="Times New Roman"/>
        </w:rPr>
        <w:t>Develop a research consensus document for water reuse in industrial applications</w:t>
      </w:r>
      <w:r w:rsidR="00457039" w:rsidRPr="00D21613">
        <w:rPr>
          <w:rFonts w:ascii="Times New Roman" w:hAnsi="Times New Roman" w:cs="Times New Roman"/>
        </w:rPr>
        <w:t>.</w:t>
      </w:r>
    </w:p>
    <w:p w:rsidR="00570B68" w:rsidRPr="00D21613" w:rsidRDefault="00570B68" w:rsidP="00A6510C">
      <w:pPr>
        <w:pStyle w:val="ListParagraph"/>
        <w:numPr>
          <w:ilvl w:val="0"/>
          <w:numId w:val="12"/>
        </w:numPr>
        <w:spacing w:after="0"/>
        <w:rPr>
          <w:rFonts w:ascii="Times New Roman" w:hAnsi="Times New Roman" w:cs="Times New Roman"/>
        </w:rPr>
      </w:pPr>
      <w:r w:rsidRPr="00D21613">
        <w:rPr>
          <w:rFonts w:ascii="Times New Roman" w:hAnsi="Times New Roman" w:cs="Times New Roman"/>
        </w:rPr>
        <w:t>Link the flow of gray water from wastewater treatment plants to steam-electric power plants and link the flow of gray water to its use in manufacturing facilities in general</w:t>
      </w:r>
      <w:r w:rsidR="00457039" w:rsidRPr="00D21613">
        <w:rPr>
          <w:rFonts w:ascii="Times New Roman" w:hAnsi="Times New Roman" w:cs="Times New Roman"/>
        </w:rPr>
        <w:t>.</w:t>
      </w:r>
    </w:p>
    <w:p w:rsidR="00457039" w:rsidRPr="00D21613" w:rsidRDefault="00457039" w:rsidP="00A6510C">
      <w:pPr>
        <w:pStyle w:val="ListParagraph"/>
        <w:numPr>
          <w:ilvl w:val="0"/>
          <w:numId w:val="12"/>
        </w:numPr>
        <w:spacing w:after="0"/>
        <w:rPr>
          <w:rFonts w:ascii="Times New Roman" w:hAnsi="Times New Roman" w:cs="Times New Roman"/>
        </w:rPr>
      </w:pPr>
      <w:r w:rsidRPr="00D21613">
        <w:rPr>
          <w:rFonts w:ascii="Times New Roman" w:hAnsi="Times New Roman" w:cs="Times New Roman"/>
        </w:rPr>
        <w:t>Develop life-cycle analysis methodologies for assessing water use and develop a water-content metric for products and processes</w:t>
      </w:r>
    </w:p>
    <w:p w:rsidR="00693207" w:rsidRPr="00D21613" w:rsidRDefault="00693207" w:rsidP="00693207">
      <w:pPr>
        <w:spacing w:after="0"/>
        <w:ind w:left="360"/>
        <w:rPr>
          <w:rFonts w:ascii="Times New Roman" w:hAnsi="Times New Roman" w:cs="Times New Roman"/>
        </w:rPr>
      </w:pPr>
    </w:p>
    <w:p w:rsidR="00457039" w:rsidRPr="00D21613" w:rsidRDefault="00457039" w:rsidP="00457039">
      <w:pPr>
        <w:spacing w:after="0"/>
        <w:rPr>
          <w:rFonts w:ascii="Times New Roman" w:hAnsi="Times New Roman" w:cs="Times New Roman"/>
        </w:rPr>
      </w:pPr>
      <w:r w:rsidRPr="00D21613">
        <w:rPr>
          <w:rFonts w:ascii="Times New Roman" w:hAnsi="Times New Roman" w:cs="Times New Roman"/>
          <w:b/>
        </w:rPr>
        <w:t xml:space="preserve">Crosscutting:  </w:t>
      </w:r>
      <w:r w:rsidRPr="00D21613">
        <w:rPr>
          <w:rFonts w:ascii="Times New Roman" w:hAnsi="Times New Roman" w:cs="Times New Roman"/>
        </w:rPr>
        <w:t>There are many activities that are all part of the sustainability equation.  Some specific activities are:</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t>Conduct an annual, premier conference on product design for sustainability, sustainable manufacturing processes, and a systems approach to water management.</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lastRenderedPageBreak/>
        <w:t>Develop a way to measure and express risk to the environment from products with varying degrees of sustainability.</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t>Gather, publicize, and map tools and techniques for measuring sustainability</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t xml:space="preserve">Improve </w:t>
      </w:r>
      <w:r w:rsidR="00993AB8" w:rsidRPr="00D21613">
        <w:rPr>
          <w:rFonts w:ascii="Times New Roman" w:hAnsi="Times New Roman" w:cs="Times New Roman"/>
        </w:rPr>
        <w:t xml:space="preserve">the </w:t>
      </w:r>
      <w:r w:rsidRPr="00D21613">
        <w:rPr>
          <w:rFonts w:ascii="Times New Roman" w:hAnsi="Times New Roman" w:cs="Times New Roman"/>
        </w:rPr>
        <w:t>visibility of ASME’s current sustainability efforts</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t>Develop a program to educate the next generation in the United States about the benefits of participating in sustainable manufacturing.</w:t>
      </w:r>
    </w:p>
    <w:p w:rsidR="00457039" w:rsidRPr="00D21613" w:rsidRDefault="00457039" w:rsidP="00A6510C">
      <w:pPr>
        <w:pStyle w:val="ListParagraph"/>
        <w:numPr>
          <w:ilvl w:val="0"/>
          <w:numId w:val="13"/>
        </w:numPr>
        <w:spacing w:after="0"/>
        <w:rPr>
          <w:rFonts w:ascii="Times New Roman" w:hAnsi="Times New Roman" w:cs="Times New Roman"/>
        </w:rPr>
      </w:pPr>
      <w:r w:rsidRPr="00D21613">
        <w:rPr>
          <w:rFonts w:ascii="Times New Roman" w:hAnsi="Times New Roman" w:cs="Times New Roman"/>
        </w:rPr>
        <w:t>Increase outreach and awareness efforts to inform members about emerging technologies.</w:t>
      </w:r>
    </w:p>
    <w:p w:rsidR="00EA4457" w:rsidRPr="00D21613" w:rsidRDefault="00EA4457">
      <w:pPr>
        <w:rPr>
          <w:rFonts w:ascii="Times New Roman" w:eastAsiaTheme="majorEastAsia" w:hAnsi="Times New Roman" w:cs="Times New Roman"/>
          <w:b/>
          <w:bCs/>
          <w:sz w:val="28"/>
          <w:szCs w:val="28"/>
        </w:rPr>
      </w:pPr>
      <w:r w:rsidRPr="00D21613">
        <w:rPr>
          <w:rFonts w:ascii="Times New Roman" w:hAnsi="Times New Roman" w:cs="Times New Roman"/>
          <w:sz w:val="28"/>
          <w:szCs w:val="28"/>
        </w:rPr>
        <w:br w:type="page"/>
      </w:r>
    </w:p>
    <w:p w:rsidR="002A5051" w:rsidRPr="00D21613" w:rsidRDefault="00457039" w:rsidP="00457039">
      <w:pPr>
        <w:pStyle w:val="Heading3"/>
        <w:jc w:val="center"/>
        <w:rPr>
          <w:rFonts w:ascii="Times New Roman" w:hAnsi="Times New Roman" w:cs="Times New Roman"/>
          <w:color w:val="auto"/>
          <w:sz w:val="28"/>
          <w:szCs w:val="28"/>
        </w:rPr>
      </w:pPr>
      <w:bookmarkStart w:id="20" w:name="_Toc402959490"/>
      <w:r w:rsidRPr="00D21613">
        <w:rPr>
          <w:rFonts w:ascii="Times New Roman" w:hAnsi="Times New Roman" w:cs="Times New Roman"/>
          <w:color w:val="auto"/>
          <w:sz w:val="28"/>
          <w:szCs w:val="28"/>
        </w:rPr>
        <w:lastRenderedPageBreak/>
        <w:t>Sustainable U.S. Manufacturing in the Chemical and Allied Industries</w:t>
      </w:r>
      <w:bookmarkEnd w:id="20"/>
    </w:p>
    <w:p w:rsidR="00457039" w:rsidRPr="00D21613" w:rsidRDefault="00457039" w:rsidP="00457039">
      <w:pPr>
        <w:rPr>
          <w:rFonts w:ascii="Times New Roman" w:hAnsi="Times New Roman" w:cs="Times New Roman"/>
        </w:rPr>
      </w:pPr>
    </w:p>
    <w:p w:rsidR="00340F43" w:rsidRPr="00D21613" w:rsidRDefault="00893C59" w:rsidP="00893C59">
      <w:p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 xml:space="preserve">The 2012 President’s Council of Advisors on Science and Technology (PCAST) report </w:t>
      </w:r>
      <w:r w:rsidR="00993AB8" w:rsidRPr="00D21613">
        <w:rPr>
          <w:rFonts w:ascii="Times New Roman" w:hAnsi="Times New Roman" w:cs="Times New Roman"/>
          <w:color w:val="333333"/>
          <w:shd w:val="clear" w:color="auto" w:fill="FFFFFF"/>
        </w:rPr>
        <w:t xml:space="preserve">was submitted </w:t>
      </w:r>
      <w:r w:rsidRPr="00D21613">
        <w:rPr>
          <w:rFonts w:ascii="Times New Roman" w:hAnsi="Times New Roman" w:cs="Times New Roman"/>
          <w:color w:val="333333"/>
          <w:shd w:val="clear" w:color="auto" w:fill="FFFFFF"/>
        </w:rPr>
        <w:t xml:space="preserve">to President Obama </w:t>
      </w:r>
      <w:r w:rsidR="00993AB8" w:rsidRPr="00D21613">
        <w:rPr>
          <w:rFonts w:ascii="Times New Roman" w:hAnsi="Times New Roman" w:cs="Times New Roman"/>
          <w:color w:val="333333"/>
          <w:shd w:val="clear" w:color="auto" w:fill="FFFFFF"/>
        </w:rPr>
        <w:t xml:space="preserve">to support </w:t>
      </w:r>
      <w:r w:rsidRPr="00D21613">
        <w:rPr>
          <w:rFonts w:ascii="Times New Roman" w:hAnsi="Times New Roman" w:cs="Times New Roman"/>
          <w:color w:val="333333"/>
          <w:shd w:val="clear" w:color="auto" w:fill="FFFFFF"/>
        </w:rPr>
        <w:t>ensuring American leadership in advanced manufacturing, and the Advanced Manufacturing Partnership (AMP)</w:t>
      </w:r>
      <w:r w:rsidR="00993AB8" w:rsidRPr="00D21613">
        <w:rPr>
          <w:rFonts w:ascii="Times New Roman" w:hAnsi="Times New Roman" w:cs="Times New Roman"/>
          <w:color w:val="333333"/>
          <w:shd w:val="clear" w:color="auto" w:fill="FFFFFF"/>
        </w:rPr>
        <w:t xml:space="preserve"> was created</w:t>
      </w:r>
      <w:r w:rsidRPr="00D21613">
        <w:rPr>
          <w:rFonts w:ascii="Times New Roman" w:hAnsi="Times New Roman" w:cs="Times New Roman"/>
          <w:color w:val="333333"/>
          <w:shd w:val="clear" w:color="auto" w:fill="FFFFFF"/>
        </w:rPr>
        <w:t>.  Soon after the release of this report, the American Chemical Society produced six briefs proposing an R&amp;D program in sustainable manufacturing.</w:t>
      </w:r>
      <w:r w:rsidR="00340F43" w:rsidRPr="00D21613">
        <w:rPr>
          <w:rFonts w:ascii="Times New Roman" w:hAnsi="Times New Roman" w:cs="Times New Roman"/>
          <w:color w:val="333333"/>
          <w:shd w:val="clear" w:color="auto" w:fill="FFFFFF"/>
        </w:rPr>
        <w:t xml:space="preserve">  The full information can be accesse</w:t>
      </w:r>
      <w:r w:rsidR="00993AB8" w:rsidRPr="00D21613">
        <w:rPr>
          <w:rFonts w:ascii="Times New Roman" w:hAnsi="Times New Roman" w:cs="Times New Roman"/>
          <w:color w:val="333333"/>
          <w:shd w:val="clear" w:color="auto" w:fill="FFFFFF"/>
        </w:rPr>
        <w:t>d</w:t>
      </w:r>
      <w:r w:rsidR="00340F43" w:rsidRPr="00D21613">
        <w:rPr>
          <w:rFonts w:ascii="Times New Roman" w:hAnsi="Times New Roman" w:cs="Times New Roman"/>
          <w:color w:val="333333"/>
          <w:shd w:val="clear" w:color="auto" w:fill="FFFFFF"/>
        </w:rPr>
        <w:t xml:space="preserve"> at:</w:t>
      </w:r>
    </w:p>
    <w:p w:rsidR="00693207" w:rsidRPr="00D21613" w:rsidRDefault="004B7ECF" w:rsidP="00893C59">
      <w:pPr>
        <w:rPr>
          <w:rFonts w:ascii="Times New Roman" w:hAnsi="Times New Roman" w:cs="Times New Roman"/>
          <w:color w:val="333333"/>
          <w:shd w:val="clear" w:color="auto" w:fill="FFFFFF"/>
        </w:rPr>
      </w:pPr>
      <w:hyperlink r:id="rId23" w:history="1">
        <w:r w:rsidR="00693207" w:rsidRPr="00D21613">
          <w:rPr>
            <w:rStyle w:val="Hyperlink"/>
            <w:rFonts w:ascii="Times New Roman" w:hAnsi="Times New Roman" w:cs="Times New Roman"/>
            <w:shd w:val="clear" w:color="auto" w:fill="FFFFFF"/>
          </w:rPr>
          <w:t>http://www.acs.org/content/dam/acsorg/sustainability/acsandsustainability/sustainablemanufacturing/roadmaps/smrt-summary-sustainable-us-manufacturing-in-the-chemical-and-allied-industries-pdf.pdf</w:t>
        </w:r>
      </w:hyperlink>
    </w:p>
    <w:p w:rsidR="00340F43" w:rsidRPr="00D21613" w:rsidRDefault="00FC53ED" w:rsidP="00893C59">
      <w:p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The</w:t>
      </w:r>
      <w:r w:rsidR="00340F43" w:rsidRPr="00D21613">
        <w:rPr>
          <w:rFonts w:ascii="Times New Roman" w:hAnsi="Times New Roman" w:cs="Times New Roman"/>
          <w:color w:val="333333"/>
          <w:shd w:val="clear" w:color="auto" w:fill="FFFFFF"/>
        </w:rPr>
        <w:t xml:space="preserve"> overview document that introduces the brief</w:t>
      </w:r>
      <w:r w:rsidR="00693207" w:rsidRPr="00D21613">
        <w:rPr>
          <w:rFonts w:ascii="Times New Roman" w:hAnsi="Times New Roman" w:cs="Times New Roman"/>
          <w:color w:val="333333"/>
          <w:shd w:val="clear" w:color="auto" w:fill="FFFFFF"/>
        </w:rPr>
        <w:t xml:space="preserve"> </w:t>
      </w:r>
      <w:r w:rsidR="00340F43" w:rsidRPr="00D21613">
        <w:rPr>
          <w:rFonts w:ascii="Times New Roman" w:hAnsi="Times New Roman" w:cs="Times New Roman"/>
          <w:color w:val="333333"/>
          <w:shd w:val="clear" w:color="auto" w:fill="FFFFFF"/>
        </w:rPr>
        <w:t>state</w:t>
      </w:r>
      <w:r w:rsidRPr="00D21613">
        <w:rPr>
          <w:rFonts w:ascii="Times New Roman" w:hAnsi="Times New Roman" w:cs="Times New Roman"/>
          <w:color w:val="333333"/>
          <w:shd w:val="clear" w:color="auto" w:fill="FFFFFF"/>
        </w:rPr>
        <w:t>s</w:t>
      </w:r>
      <w:r w:rsidR="00340F43" w:rsidRPr="00D21613">
        <w:rPr>
          <w:rFonts w:ascii="Times New Roman" w:hAnsi="Times New Roman" w:cs="Times New Roman"/>
          <w:color w:val="333333"/>
          <w:shd w:val="clear" w:color="auto" w:fill="FFFFFF"/>
        </w:rPr>
        <w:t xml:space="preserve"> that sustainable manufacturing in the United States has two goals:</w:t>
      </w:r>
    </w:p>
    <w:p w:rsidR="00340F43" w:rsidRPr="00D21613" w:rsidRDefault="00340F43" w:rsidP="00A6510C">
      <w:pPr>
        <w:pStyle w:val="ListParagraph"/>
        <w:numPr>
          <w:ilvl w:val="0"/>
          <w:numId w:val="14"/>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 xml:space="preserve">It must allow society to meet energy, environmental, economic, employment, security, health, quality of life and cultural needs without compromising the ability of future generations to progress and meet their own needs. </w:t>
      </w:r>
    </w:p>
    <w:p w:rsidR="00340F43" w:rsidRPr="00D21613" w:rsidRDefault="00340F43" w:rsidP="00A6510C">
      <w:pPr>
        <w:pStyle w:val="ListParagraph"/>
        <w:numPr>
          <w:ilvl w:val="0"/>
          <w:numId w:val="14"/>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It must give industry the ability to expand and provide their employees, adjacent communities and other stakeholders with the benefits that incentivize these entities to support a healthy, prosperous industrial base.</w:t>
      </w:r>
    </w:p>
    <w:p w:rsidR="00340F43" w:rsidRPr="00D21613" w:rsidRDefault="00CA09E4" w:rsidP="00340F43">
      <w:p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The paper calls for the investment of $ 1</w:t>
      </w:r>
      <w:r w:rsidR="00693207" w:rsidRPr="00D21613">
        <w:rPr>
          <w:rFonts w:ascii="Times New Roman" w:hAnsi="Times New Roman" w:cs="Times New Roman"/>
          <w:color w:val="333333"/>
          <w:shd w:val="clear" w:color="auto" w:fill="FFFFFF"/>
        </w:rPr>
        <w:t>.</w:t>
      </w:r>
      <w:r w:rsidRPr="00D21613">
        <w:rPr>
          <w:rFonts w:ascii="Times New Roman" w:hAnsi="Times New Roman" w:cs="Times New Roman"/>
          <w:color w:val="333333"/>
          <w:shd w:val="clear" w:color="auto" w:fill="FFFFFF"/>
        </w:rPr>
        <w:t>5 B from the federal government to be matched by $ 1.7 B from industry.  They boldly project savings of $ 43 for every federal dollar invested.  The fully commercialized benefits projected include:</w:t>
      </w:r>
    </w:p>
    <w:p w:rsidR="00CA09E4" w:rsidRPr="00D21613" w:rsidRDefault="00CA09E4" w:rsidP="00CA09E4">
      <w:pPr>
        <w:ind w:left="720"/>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 xml:space="preserve">A 65% reduction in fossil fuel use (equivalent to 130 days of U.S. oil imports) </w:t>
      </w:r>
    </w:p>
    <w:p w:rsidR="00CA09E4" w:rsidRPr="00D21613" w:rsidRDefault="00CA09E4" w:rsidP="00CA09E4">
      <w:pPr>
        <w:ind w:left="720"/>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 xml:space="preserve">A change in energy and feedstocks supply to 34% renewable resources </w:t>
      </w:r>
    </w:p>
    <w:p w:rsidR="00CA09E4" w:rsidRPr="00D21613" w:rsidRDefault="00CA09E4" w:rsidP="00CA09E4">
      <w:pPr>
        <w:ind w:left="720"/>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 xml:space="preserve">A reduction of 63% in </w:t>
      </w:r>
      <w:r w:rsidR="00FC53ED" w:rsidRPr="00D21613">
        <w:rPr>
          <w:rFonts w:ascii="Times New Roman" w:hAnsi="Times New Roman" w:cs="Times New Roman"/>
          <w:color w:val="333333"/>
          <w:shd w:val="clear" w:color="auto" w:fill="FFFFFF"/>
        </w:rPr>
        <w:t xml:space="preserve">greenhouse gas </w:t>
      </w:r>
      <w:r w:rsidRPr="00D21613">
        <w:rPr>
          <w:rFonts w:ascii="Times New Roman" w:hAnsi="Times New Roman" w:cs="Times New Roman"/>
          <w:color w:val="333333"/>
          <w:shd w:val="clear" w:color="auto" w:fill="FFFFFF"/>
        </w:rPr>
        <w:t xml:space="preserve">emissions </w:t>
      </w:r>
    </w:p>
    <w:p w:rsidR="00CA09E4" w:rsidRPr="00D21613" w:rsidRDefault="00CA09E4" w:rsidP="00CA09E4">
      <w:pPr>
        <w:ind w:left="720"/>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Savings sufficient to create almost 500,000 new jobs over the next 15 years</w:t>
      </w:r>
    </w:p>
    <w:p w:rsidR="00CA09E4" w:rsidRPr="00D21613" w:rsidRDefault="00CA09E4" w:rsidP="00CA09E4">
      <w:pPr>
        <w:ind w:left="720"/>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Growth of our national productive capacity</w:t>
      </w:r>
    </w:p>
    <w:p w:rsidR="00893C59" w:rsidRPr="00D21613" w:rsidRDefault="00340F43" w:rsidP="00893C59">
      <w:p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The topics of the briefs include:</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Alternative Feedstocks</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Energy Efficiency</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Materials for Sustainable Manufacturing</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Next Generation Chemical Manufacturing</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Waste Reduction and Recovery</w:t>
      </w:r>
    </w:p>
    <w:p w:rsidR="00CA09E4" w:rsidRPr="00D21613" w:rsidRDefault="00CA09E4" w:rsidP="00A6510C">
      <w:pPr>
        <w:pStyle w:val="ListParagraph"/>
        <w:numPr>
          <w:ilvl w:val="0"/>
          <w:numId w:val="15"/>
        </w:numPr>
        <w:rPr>
          <w:rFonts w:ascii="Times New Roman" w:hAnsi="Times New Roman" w:cs="Times New Roman"/>
          <w:color w:val="333333"/>
          <w:shd w:val="clear" w:color="auto" w:fill="FFFFFF"/>
        </w:rPr>
      </w:pPr>
      <w:r w:rsidRPr="00D21613">
        <w:rPr>
          <w:rFonts w:ascii="Times New Roman" w:hAnsi="Times New Roman" w:cs="Times New Roman"/>
          <w:color w:val="333333"/>
          <w:shd w:val="clear" w:color="auto" w:fill="FFFFFF"/>
        </w:rPr>
        <w:t>Water Conservation, Recycling, and Reuse</w:t>
      </w:r>
    </w:p>
    <w:p w:rsidR="00340F43" w:rsidRPr="00D21613" w:rsidRDefault="00340F43" w:rsidP="00893C59">
      <w:pPr>
        <w:rPr>
          <w:rFonts w:ascii="Times New Roman" w:hAnsi="Times New Roman" w:cs="Times New Roman"/>
          <w:color w:val="333333"/>
          <w:shd w:val="clear" w:color="auto" w:fill="FFFFFF"/>
        </w:rPr>
      </w:pPr>
    </w:p>
    <w:p w:rsidR="00FC6A12" w:rsidRPr="00D21613" w:rsidRDefault="00FC6A12">
      <w:pPr>
        <w:rPr>
          <w:rFonts w:ascii="Times New Roman" w:hAnsi="Times New Roman" w:cs="Times New Roman"/>
        </w:rPr>
      </w:pPr>
      <w:r w:rsidRPr="00D21613">
        <w:rPr>
          <w:rFonts w:ascii="Times New Roman" w:hAnsi="Times New Roman" w:cs="Times New Roman"/>
        </w:rPr>
        <w:br w:type="page"/>
      </w:r>
    </w:p>
    <w:p w:rsidR="00FC6A12" w:rsidRPr="00D21613" w:rsidRDefault="00FC6A12" w:rsidP="00FC6A12">
      <w:pPr>
        <w:pStyle w:val="Heading3"/>
        <w:jc w:val="center"/>
        <w:rPr>
          <w:rFonts w:ascii="Times New Roman" w:hAnsi="Times New Roman" w:cs="Times New Roman"/>
          <w:color w:val="auto"/>
          <w:sz w:val="28"/>
          <w:szCs w:val="28"/>
          <w:shd w:val="clear" w:color="auto" w:fill="FFFFFF"/>
        </w:rPr>
      </w:pPr>
      <w:bookmarkStart w:id="21" w:name="_Toc402115361"/>
      <w:bookmarkStart w:id="22" w:name="_Toc402959491"/>
      <w:r w:rsidRPr="00D21613">
        <w:rPr>
          <w:rFonts w:ascii="Times New Roman" w:hAnsi="Times New Roman" w:cs="Times New Roman"/>
          <w:color w:val="auto"/>
          <w:sz w:val="28"/>
          <w:szCs w:val="28"/>
        </w:rPr>
        <w:lastRenderedPageBreak/>
        <w:t>Future of Manufacturing</w:t>
      </w:r>
      <w:bookmarkEnd w:id="21"/>
      <w:bookmarkEnd w:id="22"/>
    </w:p>
    <w:p w:rsidR="00FC6A12" w:rsidRPr="00D21613" w:rsidRDefault="00FC6A12" w:rsidP="00FC6A12">
      <w:pPr>
        <w:rPr>
          <w:rFonts w:ascii="Times New Roman" w:hAnsi="Times New Roman" w:cs="Times New Roman"/>
        </w:rPr>
      </w:pPr>
    </w:p>
    <w:p w:rsidR="00FC6A12" w:rsidRPr="00D21613" w:rsidRDefault="00FC6A12" w:rsidP="00FC6A12">
      <w:pPr>
        <w:rPr>
          <w:rFonts w:ascii="Times New Roman" w:hAnsi="Times New Roman" w:cs="Times New Roman"/>
        </w:rPr>
      </w:pPr>
      <w:r w:rsidRPr="00D21613">
        <w:rPr>
          <w:rFonts w:ascii="Times New Roman" w:hAnsi="Times New Roman" w:cs="Times New Roman"/>
        </w:rPr>
        <w:t xml:space="preserve">The Foresight </w:t>
      </w:r>
      <w:proofErr w:type="spellStart"/>
      <w:r w:rsidRPr="00D21613">
        <w:rPr>
          <w:rFonts w:ascii="Times New Roman" w:hAnsi="Times New Roman" w:cs="Times New Roman"/>
        </w:rPr>
        <w:t>programme</w:t>
      </w:r>
      <w:proofErr w:type="spellEnd"/>
      <w:r w:rsidRPr="00D21613">
        <w:rPr>
          <w:rFonts w:ascii="Times New Roman" w:hAnsi="Times New Roman" w:cs="Times New Roman"/>
        </w:rPr>
        <w:t xml:space="preserve"> in the United Kingdom Office of Science, chartered a study and produced a report entitled, “Future of Manufacturing:  A New Era of Opportunity and Challenge for the UK.”</w:t>
      </w:r>
      <w:r w:rsidRPr="00D21613">
        <w:rPr>
          <w:rStyle w:val="FootnoteReference"/>
          <w:rFonts w:ascii="Times New Roman" w:hAnsi="Times New Roman" w:cs="Times New Roman"/>
        </w:rPr>
        <w:footnoteReference w:id="33"/>
      </w:r>
      <w:r w:rsidRPr="00D21613">
        <w:rPr>
          <w:rFonts w:ascii="Times New Roman" w:hAnsi="Times New Roman" w:cs="Times New Roman"/>
        </w:rPr>
        <w:t xml:space="preserve">  In the report, there are four key future characteristics of manufacturing and implications for government.  One of these is, “more sustainable.”  A three-phase shift to sustainable manufacturing is predicted, and is illustrated in Figure 4 (taken directly from the document).  </w:t>
      </w:r>
    </w:p>
    <w:p w:rsidR="00FC6A12" w:rsidRPr="00D21613" w:rsidRDefault="00FC6A12" w:rsidP="00FC6A12">
      <w:pPr>
        <w:rPr>
          <w:rFonts w:ascii="Times New Roman" w:hAnsi="Times New Roman" w:cs="Times New Roman"/>
        </w:rPr>
      </w:pPr>
      <w:r w:rsidRPr="00D21613">
        <w:rPr>
          <w:rFonts w:ascii="Times New Roman" w:hAnsi="Times New Roman" w:cs="Times New Roman"/>
          <w:noProof/>
        </w:rPr>
        <w:drawing>
          <wp:inline distT="0" distB="0" distL="0" distR="0">
            <wp:extent cx="5943600" cy="39624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sidRPr="00D21613">
        <w:rPr>
          <w:rFonts w:ascii="Times New Roman" w:hAnsi="Times New Roman" w:cs="Times New Roman"/>
        </w:rPr>
        <w:t>The document defines the likely future trends:</w:t>
      </w:r>
    </w:p>
    <w:p w:rsidR="00FC6A12" w:rsidRPr="00D21613" w:rsidRDefault="00FC6A12" w:rsidP="00A6510C">
      <w:pPr>
        <w:pStyle w:val="ListParagraph"/>
        <w:numPr>
          <w:ilvl w:val="0"/>
          <w:numId w:val="17"/>
        </w:numPr>
        <w:rPr>
          <w:rFonts w:ascii="Times New Roman" w:hAnsi="Times New Roman" w:cs="Times New Roman"/>
        </w:rPr>
      </w:pPr>
      <w:r w:rsidRPr="00D21613">
        <w:rPr>
          <w:rFonts w:ascii="Times New Roman" w:hAnsi="Times New Roman" w:cs="Times New Roman"/>
        </w:rPr>
        <w:t>Volatility of supply:  A growing population will increase the demand and competition for materials, water, energy, and land</w:t>
      </w:r>
    </w:p>
    <w:p w:rsidR="00FC6A12" w:rsidRPr="00D21613" w:rsidRDefault="00FC6A12" w:rsidP="00A6510C">
      <w:pPr>
        <w:pStyle w:val="ListParagraph"/>
        <w:numPr>
          <w:ilvl w:val="0"/>
          <w:numId w:val="17"/>
        </w:numPr>
        <w:rPr>
          <w:rFonts w:ascii="Times New Roman" w:hAnsi="Times New Roman" w:cs="Times New Roman"/>
        </w:rPr>
      </w:pPr>
      <w:r w:rsidRPr="00D21613">
        <w:rPr>
          <w:rFonts w:ascii="Times New Roman" w:hAnsi="Times New Roman" w:cs="Times New Roman"/>
        </w:rPr>
        <w:t>Climate change and the increased vulnerability of global supply chains</w:t>
      </w:r>
    </w:p>
    <w:p w:rsidR="00FC6A12" w:rsidRPr="00D21613" w:rsidRDefault="00FC6A12" w:rsidP="00A6510C">
      <w:pPr>
        <w:pStyle w:val="ListParagraph"/>
        <w:numPr>
          <w:ilvl w:val="0"/>
          <w:numId w:val="17"/>
        </w:numPr>
        <w:rPr>
          <w:rFonts w:ascii="Times New Roman" w:hAnsi="Times New Roman" w:cs="Times New Roman"/>
        </w:rPr>
      </w:pPr>
      <w:r w:rsidRPr="00D21613">
        <w:rPr>
          <w:rFonts w:ascii="Times New Roman" w:hAnsi="Times New Roman" w:cs="Times New Roman"/>
        </w:rPr>
        <w:t>Consumer pull for eco-products</w:t>
      </w:r>
    </w:p>
    <w:p w:rsidR="00FC6A12" w:rsidRPr="00D21613" w:rsidRDefault="00FC6A12" w:rsidP="00A6510C">
      <w:pPr>
        <w:pStyle w:val="ListParagraph"/>
        <w:numPr>
          <w:ilvl w:val="0"/>
          <w:numId w:val="17"/>
        </w:numPr>
        <w:rPr>
          <w:rFonts w:ascii="Times New Roman" w:hAnsi="Times New Roman" w:cs="Times New Roman"/>
        </w:rPr>
      </w:pPr>
      <w:r w:rsidRPr="00D21613">
        <w:rPr>
          <w:rFonts w:ascii="Times New Roman" w:hAnsi="Times New Roman" w:cs="Times New Roman"/>
        </w:rPr>
        <w:t>Making robust products for “collaborative consumption:”  postulated sharing of resources and assets</w:t>
      </w:r>
    </w:p>
    <w:p w:rsidR="00FC6A12" w:rsidRPr="00D21613" w:rsidRDefault="00FC6A12" w:rsidP="00A6510C">
      <w:pPr>
        <w:pStyle w:val="ListParagraph"/>
        <w:numPr>
          <w:ilvl w:val="0"/>
          <w:numId w:val="17"/>
        </w:numPr>
        <w:rPr>
          <w:rFonts w:ascii="Times New Roman" w:hAnsi="Times New Roman" w:cs="Times New Roman"/>
        </w:rPr>
      </w:pPr>
      <w:r w:rsidRPr="00D21613">
        <w:rPr>
          <w:rFonts w:ascii="Times New Roman" w:hAnsi="Times New Roman" w:cs="Times New Roman"/>
        </w:rPr>
        <w:t>Emergence of a “circular economy:” end-of-life products are reused, remanufactured and recycled</w:t>
      </w:r>
    </w:p>
    <w:p w:rsidR="00FC6A12" w:rsidRPr="00D21613" w:rsidRDefault="00FC6A12" w:rsidP="00FC6A12">
      <w:pPr>
        <w:pStyle w:val="Heading3"/>
        <w:jc w:val="center"/>
        <w:rPr>
          <w:rFonts w:ascii="Times New Roman" w:hAnsi="Times New Roman" w:cs="Times New Roman"/>
          <w:color w:val="auto"/>
          <w:sz w:val="16"/>
          <w:szCs w:val="16"/>
        </w:rPr>
      </w:pPr>
      <w:bookmarkStart w:id="23" w:name="_Toc402115362"/>
      <w:bookmarkStart w:id="24" w:name="_Toc402959492"/>
      <w:r w:rsidRPr="00D21613">
        <w:rPr>
          <w:rFonts w:ascii="Times New Roman" w:hAnsi="Times New Roman" w:cs="Times New Roman"/>
          <w:color w:val="auto"/>
          <w:sz w:val="28"/>
          <w:szCs w:val="28"/>
        </w:rPr>
        <w:lastRenderedPageBreak/>
        <w:t>Factories of the Future Public-Private Partnership</w:t>
      </w:r>
      <w:bookmarkEnd w:id="23"/>
      <w:bookmarkEnd w:id="24"/>
    </w:p>
    <w:p w:rsidR="00FC6A12" w:rsidRPr="00D21613" w:rsidRDefault="00FC6A12" w:rsidP="001B0A80">
      <w:pPr>
        <w:jc w:val="center"/>
        <w:rPr>
          <w:rFonts w:ascii="Times New Roman" w:hAnsi="Times New Roman" w:cs="Times New Roman"/>
        </w:rPr>
      </w:pPr>
      <w:r w:rsidRPr="00D21613">
        <w:rPr>
          <w:rFonts w:ascii="Times New Roman" w:hAnsi="Times New Roman" w:cs="Times New Roman"/>
        </w:rPr>
        <w:t>Strategic Multi-Annual Roadmap</w:t>
      </w:r>
    </w:p>
    <w:p w:rsidR="00D21613" w:rsidRDefault="00FC6A12" w:rsidP="00FC6A12">
      <w:pPr>
        <w:rPr>
          <w:rFonts w:ascii="Times New Roman" w:hAnsi="Times New Roman" w:cs="Times New Roman"/>
        </w:rPr>
      </w:pPr>
      <w:r w:rsidRPr="00D21613">
        <w:rPr>
          <w:rFonts w:ascii="Times New Roman" w:hAnsi="Times New Roman" w:cs="Times New Roman"/>
        </w:rPr>
        <w:t>The Factories of the Future Public-Private Partnership is a project funded by the European Commission and running from 2010 to 2013.  The mission is to address the manufacturing technologies that will be applied from 2015 going forward.</w:t>
      </w:r>
      <w:r w:rsidRPr="00D21613">
        <w:rPr>
          <w:rStyle w:val="FootnoteReference"/>
          <w:rFonts w:ascii="Times New Roman" w:hAnsi="Times New Roman" w:cs="Times New Roman"/>
          <w:b/>
        </w:rPr>
        <w:footnoteReference w:id="34"/>
      </w:r>
      <w:r w:rsidRPr="00D21613">
        <w:rPr>
          <w:rFonts w:ascii="Times New Roman" w:hAnsi="Times New Roman" w:cs="Times New Roman"/>
        </w:rPr>
        <w:t xml:space="preserve">  The 2010 annual report of the project addresses four “mai</w:t>
      </w:r>
      <w:r w:rsidR="00D21613">
        <w:rPr>
          <w:rFonts w:ascii="Times New Roman" w:hAnsi="Times New Roman" w:cs="Times New Roman"/>
        </w:rPr>
        <w:t>n industrial needs.”  They are;</w:t>
      </w:r>
    </w:p>
    <w:p w:rsidR="00D21613" w:rsidRDefault="00D21613" w:rsidP="00D21613">
      <w:pPr>
        <w:pStyle w:val="ListParagraph"/>
        <w:numPr>
          <w:ilvl w:val="0"/>
          <w:numId w:val="31"/>
        </w:numPr>
        <w:rPr>
          <w:rFonts w:ascii="Times New Roman" w:hAnsi="Times New Roman" w:cs="Times New Roman"/>
        </w:rPr>
      </w:pPr>
      <w:r>
        <w:rPr>
          <w:rFonts w:ascii="Times New Roman" w:hAnsi="Times New Roman" w:cs="Times New Roman"/>
        </w:rPr>
        <w:t>Sustainable Manufacturing</w:t>
      </w:r>
    </w:p>
    <w:p w:rsidR="00D21613" w:rsidRDefault="00FC6A12" w:rsidP="00D21613">
      <w:pPr>
        <w:pStyle w:val="ListParagraph"/>
        <w:numPr>
          <w:ilvl w:val="0"/>
          <w:numId w:val="31"/>
        </w:numPr>
        <w:rPr>
          <w:rFonts w:ascii="Times New Roman" w:hAnsi="Times New Roman" w:cs="Times New Roman"/>
        </w:rPr>
      </w:pPr>
      <w:r w:rsidRPr="00D21613">
        <w:rPr>
          <w:rFonts w:ascii="Times New Roman" w:hAnsi="Times New Roman" w:cs="Times New Roman"/>
        </w:rPr>
        <w:t>Information and Communication</w:t>
      </w:r>
      <w:r w:rsidR="00D21613">
        <w:rPr>
          <w:rFonts w:ascii="Times New Roman" w:hAnsi="Times New Roman" w:cs="Times New Roman"/>
        </w:rPr>
        <w:t>s Technologies (ICT) – Enabled Intelligent Manufacturing</w:t>
      </w:r>
    </w:p>
    <w:p w:rsidR="00D21613" w:rsidRDefault="00FC6A12" w:rsidP="00D21613">
      <w:pPr>
        <w:pStyle w:val="ListParagraph"/>
        <w:numPr>
          <w:ilvl w:val="0"/>
          <w:numId w:val="31"/>
        </w:numPr>
        <w:rPr>
          <w:rFonts w:ascii="Times New Roman" w:hAnsi="Times New Roman" w:cs="Times New Roman"/>
        </w:rPr>
      </w:pPr>
      <w:r w:rsidRPr="00D21613">
        <w:rPr>
          <w:rFonts w:ascii="Times New Roman" w:hAnsi="Times New Roman" w:cs="Times New Roman"/>
        </w:rPr>
        <w:t>High</w:t>
      </w:r>
      <w:r w:rsidR="00D21613">
        <w:rPr>
          <w:rFonts w:ascii="Times New Roman" w:hAnsi="Times New Roman" w:cs="Times New Roman"/>
        </w:rPr>
        <w:t>-Performance Manufacturing</w:t>
      </w:r>
    </w:p>
    <w:p w:rsidR="00D21613" w:rsidRDefault="00FC6A12" w:rsidP="00D21613">
      <w:pPr>
        <w:pStyle w:val="ListParagraph"/>
        <w:numPr>
          <w:ilvl w:val="0"/>
          <w:numId w:val="31"/>
        </w:numPr>
        <w:rPr>
          <w:rFonts w:ascii="Times New Roman" w:hAnsi="Times New Roman" w:cs="Times New Roman"/>
        </w:rPr>
      </w:pPr>
      <w:r w:rsidRPr="00D21613">
        <w:rPr>
          <w:rFonts w:ascii="Times New Roman" w:hAnsi="Times New Roman" w:cs="Times New Roman"/>
        </w:rPr>
        <w:t>Exploiting New Ma</w:t>
      </w:r>
      <w:r w:rsidR="00D21613">
        <w:rPr>
          <w:rFonts w:ascii="Times New Roman" w:hAnsi="Times New Roman" w:cs="Times New Roman"/>
        </w:rPr>
        <w:t>terials through Manufacturing</w:t>
      </w:r>
    </w:p>
    <w:p w:rsidR="00FC6A12" w:rsidRPr="00D21613" w:rsidRDefault="00FC6A12" w:rsidP="00D21613">
      <w:pPr>
        <w:rPr>
          <w:rFonts w:ascii="Times New Roman" w:hAnsi="Times New Roman" w:cs="Times New Roman"/>
        </w:rPr>
      </w:pPr>
      <w:r w:rsidRPr="00D21613">
        <w:rPr>
          <w:rFonts w:ascii="Times New Roman" w:hAnsi="Times New Roman" w:cs="Times New Roman"/>
        </w:rPr>
        <w:t xml:space="preserve">In the Sustainable Manufacturing </w:t>
      </w:r>
      <w:proofErr w:type="spellStart"/>
      <w:r w:rsidRPr="00D21613">
        <w:rPr>
          <w:rFonts w:ascii="Times New Roman" w:hAnsi="Times New Roman" w:cs="Times New Roman"/>
        </w:rPr>
        <w:t>writeup</w:t>
      </w:r>
      <w:proofErr w:type="spellEnd"/>
      <w:r w:rsidRPr="00D21613">
        <w:rPr>
          <w:rFonts w:ascii="Times New Roman" w:hAnsi="Times New Roman" w:cs="Times New Roman"/>
        </w:rPr>
        <w:t>, two goals are offered:</w:t>
      </w:r>
    </w:p>
    <w:p w:rsidR="00FC6A12" w:rsidRPr="00D21613" w:rsidRDefault="00FC6A12" w:rsidP="00D21613">
      <w:pPr>
        <w:pStyle w:val="ListParagraph"/>
        <w:numPr>
          <w:ilvl w:val="0"/>
          <w:numId w:val="32"/>
        </w:numPr>
        <w:rPr>
          <w:rFonts w:ascii="Times New Roman" w:hAnsi="Times New Roman" w:cs="Times New Roman"/>
        </w:rPr>
      </w:pPr>
      <w:r w:rsidRPr="00D21613">
        <w:rPr>
          <w:rFonts w:ascii="Times New Roman" w:hAnsi="Times New Roman" w:cs="Times New Roman"/>
        </w:rPr>
        <w:t>Design and produce sustainable products with drastically reduced resource utilization, and</w:t>
      </w:r>
    </w:p>
    <w:p w:rsidR="00FC6A12" w:rsidRPr="00D21613" w:rsidRDefault="00FC6A12" w:rsidP="00D21613">
      <w:pPr>
        <w:pStyle w:val="ListParagraph"/>
        <w:numPr>
          <w:ilvl w:val="0"/>
          <w:numId w:val="32"/>
        </w:numPr>
        <w:rPr>
          <w:rFonts w:ascii="Times New Roman" w:hAnsi="Times New Roman" w:cs="Times New Roman"/>
        </w:rPr>
      </w:pPr>
      <w:r w:rsidRPr="00D21613">
        <w:rPr>
          <w:rFonts w:ascii="Times New Roman" w:hAnsi="Times New Roman" w:cs="Times New Roman"/>
        </w:rPr>
        <w:t>Develop advanced manufacturing processes based on renewable resources.  If possible, and on safety and ergonomics for operators and users.</w:t>
      </w:r>
    </w:p>
    <w:p w:rsidR="00FC6A12" w:rsidRPr="00D21613" w:rsidRDefault="00FC6A12" w:rsidP="00FC6A12">
      <w:pPr>
        <w:rPr>
          <w:rFonts w:ascii="Times New Roman" w:hAnsi="Times New Roman" w:cs="Times New Roman"/>
        </w:rPr>
      </w:pPr>
      <w:r w:rsidRPr="00D21613">
        <w:rPr>
          <w:rFonts w:ascii="Times New Roman" w:hAnsi="Times New Roman" w:cs="Times New Roman"/>
        </w:rPr>
        <w:t>In addition to these goals, three additional drivers are offered:</w:t>
      </w:r>
    </w:p>
    <w:p w:rsidR="00FC6A12" w:rsidRPr="00D21613" w:rsidRDefault="00FC6A12" w:rsidP="00A6510C">
      <w:pPr>
        <w:pStyle w:val="ListParagraph"/>
        <w:numPr>
          <w:ilvl w:val="0"/>
          <w:numId w:val="18"/>
        </w:numPr>
        <w:rPr>
          <w:rFonts w:ascii="Times New Roman" w:hAnsi="Times New Roman" w:cs="Times New Roman"/>
        </w:rPr>
      </w:pPr>
      <w:r w:rsidRPr="00D21613">
        <w:rPr>
          <w:rFonts w:ascii="Times New Roman" w:hAnsi="Times New Roman" w:cs="Times New Roman"/>
        </w:rPr>
        <w:t>Environmental friendliness</w:t>
      </w:r>
    </w:p>
    <w:p w:rsidR="00FC6A12" w:rsidRPr="00D21613" w:rsidRDefault="00FC6A12" w:rsidP="00A6510C">
      <w:pPr>
        <w:pStyle w:val="ListParagraph"/>
        <w:numPr>
          <w:ilvl w:val="0"/>
          <w:numId w:val="18"/>
        </w:numPr>
        <w:rPr>
          <w:rFonts w:ascii="Times New Roman" w:hAnsi="Times New Roman" w:cs="Times New Roman"/>
        </w:rPr>
      </w:pPr>
      <w:r w:rsidRPr="00D21613">
        <w:rPr>
          <w:rFonts w:ascii="Times New Roman" w:hAnsi="Times New Roman" w:cs="Times New Roman"/>
        </w:rPr>
        <w:t>Economic growth</w:t>
      </w:r>
    </w:p>
    <w:p w:rsidR="00FC6A12" w:rsidRPr="00D21613" w:rsidRDefault="00FC6A12" w:rsidP="00A6510C">
      <w:pPr>
        <w:pStyle w:val="ListParagraph"/>
        <w:numPr>
          <w:ilvl w:val="0"/>
          <w:numId w:val="18"/>
        </w:numPr>
        <w:rPr>
          <w:rFonts w:ascii="Times New Roman" w:hAnsi="Times New Roman" w:cs="Times New Roman"/>
        </w:rPr>
      </w:pPr>
      <w:r w:rsidRPr="00D21613">
        <w:rPr>
          <w:rFonts w:ascii="Times New Roman" w:hAnsi="Times New Roman" w:cs="Times New Roman"/>
        </w:rPr>
        <w:t>Social well-being</w:t>
      </w:r>
    </w:p>
    <w:p w:rsidR="00FC6A12" w:rsidRPr="00D21613" w:rsidRDefault="00FC6A12" w:rsidP="00FC6A12">
      <w:pPr>
        <w:rPr>
          <w:rFonts w:ascii="Times New Roman" w:hAnsi="Times New Roman" w:cs="Times New Roman"/>
        </w:rPr>
      </w:pPr>
      <w:r w:rsidRPr="00D21613">
        <w:rPr>
          <w:rFonts w:ascii="Times New Roman" w:hAnsi="Times New Roman" w:cs="Times New Roman"/>
        </w:rPr>
        <w:t>Under each of these headers, objectives are defined:</w:t>
      </w:r>
    </w:p>
    <w:p w:rsidR="00FC6A12" w:rsidRPr="00D21613" w:rsidRDefault="00FC6A12" w:rsidP="00FC6A12">
      <w:pPr>
        <w:rPr>
          <w:rFonts w:ascii="Times New Roman" w:hAnsi="Times New Roman" w:cs="Times New Roman"/>
          <w:b/>
        </w:rPr>
      </w:pPr>
      <w:r w:rsidRPr="00D21613">
        <w:rPr>
          <w:rFonts w:ascii="Times New Roman" w:hAnsi="Times New Roman" w:cs="Times New Roman"/>
          <w:b/>
        </w:rPr>
        <w:t xml:space="preserve">Environmental friendliness  </w:t>
      </w:r>
    </w:p>
    <w:p w:rsidR="00FC6A12" w:rsidRPr="00D21613" w:rsidRDefault="00FC6A12" w:rsidP="00A6510C">
      <w:pPr>
        <w:pStyle w:val="ListParagraph"/>
        <w:numPr>
          <w:ilvl w:val="0"/>
          <w:numId w:val="19"/>
        </w:numPr>
        <w:rPr>
          <w:rFonts w:ascii="Times New Roman" w:hAnsi="Times New Roman" w:cs="Times New Roman"/>
        </w:rPr>
      </w:pPr>
      <w:r w:rsidRPr="00D21613">
        <w:rPr>
          <w:rFonts w:ascii="Times New Roman" w:hAnsi="Times New Roman" w:cs="Times New Roman"/>
        </w:rPr>
        <w:t>High efficiency and near-to-zero emissions in manufacturing processes</w:t>
      </w:r>
    </w:p>
    <w:p w:rsidR="00FC6A12" w:rsidRPr="00D21613" w:rsidRDefault="00FC6A12" w:rsidP="00A6510C">
      <w:pPr>
        <w:pStyle w:val="ListParagraph"/>
        <w:numPr>
          <w:ilvl w:val="0"/>
          <w:numId w:val="19"/>
        </w:numPr>
        <w:rPr>
          <w:rFonts w:ascii="Times New Roman" w:hAnsi="Times New Roman" w:cs="Times New Roman"/>
        </w:rPr>
      </w:pPr>
      <w:r w:rsidRPr="00D21613">
        <w:rPr>
          <w:rFonts w:ascii="Times New Roman" w:hAnsi="Times New Roman" w:cs="Times New Roman"/>
        </w:rPr>
        <w:t>Alternatives to energy-intensive processes based on advanced production and manufacturing systems</w:t>
      </w:r>
    </w:p>
    <w:p w:rsidR="00FC6A12" w:rsidRPr="00D21613" w:rsidRDefault="00FC6A12" w:rsidP="00A6510C">
      <w:pPr>
        <w:pStyle w:val="ListParagraph"/>
        <w:numPr>
          <w:ilvl w:val="0"/>
          <w:numId w:val="19"/>
        </w:numPr>
        <w:rPr>
          <w:rFonts w:ascii="Times New Roman" w:hAnsi="Times New Roman" w:cs="Times New Roman"/>
        </w:rPr>
      </w:pPr>
      <w:r w:rsidRPr="00D21613">
        <w:rPr>
          <w:rFonts w:ascii="Times New Roman" w:hAnsi="Times New Roman" w:cs="Times New Roman"/>
        </w:rPr>
        <w:t>Improved use of renewable resources at the factory level</w:t>
      </w:r>
    </w:p>
    <w:p w:rsidR="00FC6A12" w:rsidRPr="00D21613" w:rsidRDefault="00FC6A12" w:rsidP="00A6510C">
      <w:pPr>
        <w:pStyle w:val="ListParagraph"/>
        <w:numPr>
          <w:ilvl w:val="0"/>
          <w:numId w:val="19"/>
        </w:numPr>
        <w:rPr>
          <w:rFonts w:ascii="Times New Roman" w:hAnsi="Times New Roman" w:cs="Times New Roman"/>
        </w:rPr>
      </w:pPr>
      <w:r w:rsidRPr="00D21613">
        <w:rPr>
          <w:rFonts w:ascii="Times New Roman" w:hAnsi="Times New Roman" w:cs="Times New Roman"/>
        </w:rPr>
        <w:t>Production using environmentally-neutral materials</w:t>
      </w:r>
    </w:p>
    <w:p w:rsidR="00FC6A12" w:rsidRPr="00D21613" w:rsidRDefault="00FC6A12" w:rsidP="00FC6A12">
      <w:pPr>
        <w:rPr>
          <w:rFonts w:ascii="Times New Roman" w:hAnsi="Times New Roman" w:cs="Times New Roman"/>
          <w:b/>
        </w:rPr>
      </w:pPr>
      <w:r w:rsidRPr="00D21613">
        <w:rPr>
          <w:rFonts w:ascii="Times New Roman" w:hAnsi="Times New Roman" w:cs="Times New Roman"/>
          <w:b/>
        </w:rPr>
        <w:t>Economic growth</w:t>
      </w:r>
    </w:p>
    <w:p w:rsidR="00FC6A12" w:rsidRPr="00D21613" w:rsidRDefault="00FC6A12" w:rsidP="00A6510C">
      <w:pPr>
        <w:pStyle w:val="ListParagraph"/>
        <w:numPr>
          <w:ilvl w:val="0"/>
          <w:numId w:val="20"/>
        </w:numPr>
        <w:rPr>
          <w:rFonts w:ascii="Times New Roman" w:hAnsi="Times New Roman" w:cs="Times New Roman"/>
        </w:rPr>
      </w:pPr>
      <w:r w:rsidRPr="00D21613">
        <w:rPr>
          <w:rFonts w:ascii="Times New Roman" w:hAnsi="Times New Roman" w:cs="Times New Roman"/>
        </w:rPr>
        <w:t>Methodologies and tools for sustainable maintenance of production equipment</w:t>
      </w:r>
    </w:p>
    <w:p w:rsidR="00FC6A12" w:rsidRPr="00D21613" w:rsidRDefault="00FC6A12" w:rsidP="00A6510C">
      <w:pPr>
        <w:pStyle w:val="ListParagraph"/>
        <w:numPr>
          <w:ilvl w:val="0"/>
          <w:numId w:val="20"/>
        </w:numPr>
        <w:rPr>
          <w:rFonts w:ascii="Times New Roman" w:hAnsi="Times New Roman" w:cs="Times New Roman"/>
        </w:rPr>
      </w:pPr>
      <w:r w:rsidRPr="00D21613">
        <w:rPr>
          <w:rFonts w:ascii="Times New Roman" w:hAnsi="Times New Roman" w:cs="Times New Roman"/>
        </w:rPr>
        <w:t>Innovative re-use of equipment and integrated factory lay-out design</w:t>
      </w:r>
    </w:p>
    <w:p w:rsidR="00FC6A12" w:rsidRPr="00D21613" w:rsidRDefault="00FC6A12" w:rsidP="00A6510C">
      <w:pPr>
        <w:pStyle w:val="ListParagraph"/>
        <w:numPr>
          <w:ilvl w:val="0"/>
          <w:numId w:val="20"/>
        </w:numPr>
        <w:rPr>
          <w:rFonts w:ascii="Times New Roman" w:hAnsi="Times New Roman" w:cs="Times New Roman"/>
        </w:rPr>
      </w:pPr>
      <w:r w:rsidRPr="00D21613">
        <w:rPr>
          <w:rFonts w:ascii="Times New Roman" w:hAnsi="Times New Roman" w:cs="Times New Roman"/>
        </w:rPr>
        <w:t>Decision support methodologies for the design of manufacturing systems based on integrated product-process approaches and economic/technical risk analysis</w:t>
      </w:r>
    </w:p>
    <w:p w:rsidR="00FC6A12" w:rsidRPr="00D21613" w:rsidRDefault="00FC6A12" w:rsidP="00FC6A12">
      <w:pPr>
        <w:rPr>
          <w:rFonts w:ascii="Times New Roman" w:hAnsi="Times New Roman" w:cs="Times New Roman"/>
          <w:b/>
        </w:rPr>
      </w:pPr>
      <w:r w:rsidRPr="00D21613">
        <w:rPr>
          <w:rFonts w:ascii="Times New Roman" w:hAnsi="Times New Roman" w:cs="Times New Roman"/>
          <w:b/>
        </w:rPr>
        <w:t>Social well-being</w:t>
      </w:r>
    </w:p>
    <w:p w:rsidR="00FC6A12" w:rsidRPr="00D21613" w:rsidRDefault="00FC6A12" w:rsidP="00A6510C">
      <w:pPr>
        <w:pStyle w:val="ListParagraph"/>
        <w:numPr>
          <w:ilvl w:val="0"/>
          <w:numId w:val="21"/>
        </w:numPr>
        <w:rPr>
          <w:rFonts w:ascii="Times New Roman" w:hAnsi="Times New Roman" w:cs="Times New Roman"/>
        </w:rPr>
      </w:pPr>
      <w:r w:rsidRPr="00D21613">
        <w:rPr>
          <w:rFonts w:ascii="Times New Roman" w:hAnsi="Times New Roman" w:cs="Times New Roman"/>
        </w:rPr>
        <w:t>Adaptive and responsive human machine interfaces</w:t>
      </w:r>
    </w:p>
    <w:p w:rsidR="00FC6A12" w:rsidRPr="00D21613" w:rsidRDefault="00FC6A12" w:rsidP="00A6510C">
      <w:pPr>
        <w:pStyle w:val="ListParagraph"/>
        <w:numPr>
          <w:ilvl w:val="0"/>
          <w:numId w:val="21"/>
        </w:numPr>
        <w:rPr>
          <w:rFonts w:ascii="Times New Roman" w:hAnsi="Times New Roman" w:cs="Times New Roman"/>
        </w:rPr>
      </w:pPr>
      <w:r w:rsidRPr="00D21613">
        <w:rPr>
          <w:rFonts w:ascii="Times New Roman" w:hAnsi="Times New Roman" w:cs="Times New Roman"/>
        </w:rPr>
        <w:lastRenderedPageBreak/>
        <w:t>New human-robot interactive cooperation in advanced factory environments</w:t>
      </w:r>
    </w:p>
    <w:p w:rsidR="00FC6A12" w:rsidRPr="00D21613" w:rsidRDefault="00FC6A12" w:rsidP="00A6510C">
      <w:pPr>
        <w:pStyle w:val="ListParagraph"/>
        <w:numPr>
          <w:ilvl w:val="0"/>
          <w:numId w:val="21"/>
        </w:numPr>
        <w:rPr>
          <w:rFonts w:ascii="Times New Roman" w:hAnsi="Times New Roman" w:cs="Times New Roman"/>
        </w:rPr>
      </w:pPr>
      <w:r w:rsidRPr="00D21613">
        <w:rPr>
          <w:rFonts w:ascii="Times New Roman" w:hAnsi="Times New Roman" w:cs="Times New Roman"/>
        </w:rPr>
        <w:t>The new human-</w:t>
      </w:r>
      <w:proofErr w:type="spellStart"/>
      <w:r w:rsidRPr="00D21613">
        <w:rPr>
          <w:rFonts w:ascii="Times New Roman" w:hAnsi="Times New Roman" w:cs="Times New Roman"/>
        </w:rPr>
        <w:t>centred</w:t>
      </w:r>
      <w:proofErr w:type="spellEnd"/>
      <w:r w:rsidRPr="00D21613">
        <w:rPr>
          <w:rFonts w:ascii="Times New Roman" w:hAnsi="Times New Roman" w:cs="Times New Roman"/>
        </w:rPr>
        <w:t xml:space="preserve"> production site</w:t>
      </w:r>
    </w:p>
    <w:p w:rsidR="00FC6A12" w:rsidRPr="00D21613" w:rsidRDefault="00FC6A12" w:rsidP="00A6510C">
      <w:pPr>
        <w:pStyle w:val="ListParagraph"/>
        <w:numPr>
          <w:ilvl w:val="0"/>
          <w:numId w:val="21"/>
        </w:numPr>
        <w:rPr>
          <w:rFonts w:ascii="Times New Roman" w:hAnsi="Times New Roman" w:cs="Times New Roman"/>
        </w:rPr>
      </w:pPr>
      <w:r w:rsidRPr="00D21613">
        <w:rPr>
          <w:rFonts w:ascii="Times New Roman" w:hAnsi="Times New Roman" w:cs="Times New Roman"/>
        </w:rPr>
        <w:t>Development and adaptation of organizational structures and leadership for sustainability</w:t>
      </w:r>
    </w:p>
    <w:p w:rsidR="00FC6A12" w:rsidRPr="00D21613" w:rsidRDefault="00FC6A12">
      <w:pPr>
        <w:rPr>
          <w:rFonts w:ascii="Times New Roman" w:eastAsiaTheme="majorEastAsia" w:hAnsi="Times New Roman" w:cs="Times New Roman"/>
          <w:b/>
          <w:bCs/>
          <w:sz w:val="28"/>
          <w:szCs w:val="28"/>
        </w:rPr>
      </w:pPr>
      <w:bookmarkStart w:id="25" w:name="_Toc402115363"/>
    </w:p>
    <w:p w:rsidR="00FC6A12" w:rsidRPr="00D21613" w:rsidRDefault="00FC6A12" w:rsidP="00FC6A12">
      <w:pPr>
        <w:pStyle w:val="Heading3"/>
        <w:jc w:val="center"/>
        <w:rPr>
          <w:rFonts w:ascii="Times New Roman" w:hAnsi="Times New Roman" w:cs="Times New Roman"/>
          <w:color w:val="auto"/>
          <w:sz w:val="28"/>
          <w:szCs w:val="28"/>
        </w:rPr>
      </w:pPr>
      <w:bookmarkStart w:id="26" w:name="_Toc402959493"/>
      <w:r w:rsidRPr="00D21613">
        <w:rPr>
          <w:rFonts w:ascii="Times New Roman" w:hAnsi="Times New Roman" w:cs="Times New Roman"/>
          <w:color w:val="auto"/>
          <w:sz w:val="28"/>
          <w:szCs w:val="28"/>
        </w:rPr>
        <w:t>IMS 2020</w:t>
      </w:r>
      <w:bookmarkEnd w:id="25"/>
      <w:bookmarkEnd w:id="26"/>
    </w:p>
    <w:p w:rsidR="00FC6A12" w:rsidRPr="00D21613" w:rsidRDefault="00FC6A12" w:rsidP="00FC6A12">
      <w:pPr>
        <w:jc w:val="center"/>
        <w:rPr>
          <w:rFonts w:ascii="Times New Roman" w:hAnsi="Times New Roman" w:cs="Times New Roman"/>
        </w:rPr>
      </w:pPr>
    </w:p>
    <w:p w:rsidR="00FC6A12" w:rsidRPr="00D21613" w:rsidRDefault="00FC6A12" w:rsidP="00FC6A12">
      <w:pPr>
        <w:jc w:val="center"/>
        <w:rPr>
          <w:rFonts w:ascii="Times New Roman" w:hAnsi="Times New Roman" w:cs="Times New Roman"/>
          <w:b/>
          <w:sz w:val="24"/>
          <w:szCs w:val="24"/>
        </w:rPr>
      </w:pPr>
      <w:r w:rsidRPr="00D21613">
        <w:rPr>
          <w:rFonts w:ascii="Times New Roman" w:hAnsi="Times New Roman" w:cs="Times New Roman"/>
          <w:b/>
          <w:sz w:val="24"/>
          <w:szCs w:val="24"/>
        </w:rPr>
        <w:t>Roadmap on Sustainable Manufacturing, Energy Efficient Manufacturing and Key Technologies</w:t>
      </w:r>
    </w:p>
    <w:p w:rsidR="00FC6A12" w:rsidRPr="00D21613" w:rsidRDefault="00FC6A12" w:rsidP="00FC6A12">
      <w:pPr>
        <w:rPr>
          <w:rFonts w:ascii="Times New Roman" w:hAnsi="Times New Roman" w:cs="Times New Roman"/>
        </w:rPr>
      </w:pPr>
      <w:r w:rsidRPr="00D21613">
        <w:rPr>
          <w:rFonts w:ascii="Times New Roman" w:hAnsi="Times New Roman" w:cs="Times New Roman"/>
        </w:rPr>
        <w:t>Intelligent Manufacturing Systems (IMS) is a global collaborative organization.  In 2010, they published a roadmap on the key topics of sustainable manufacturing, energy efficient manufacturing and key technologies.</w:t>
      </w:r>
      <w:r w:rsidRPr="00D21613">
        <w:rPr>
          <w:rStyle w:val="FootnoteReference"/>
          <w:rFonts w:ascii="Times New Roman" w:hAnsi="Times New Roman" w:cs="Times New Roman"/>
        </w:rPr>
        <w:footnoteReference w:id="35"/>
      </w:r>
      <w:r w:rsidRPr="00D21613">
        <w:rPr>
          <w:rFonts w:ascii="Times New Roman" w:hAnsi="Times New Roman" w:cs="Times New Roman"/>
        </w:rPr>
        <w:t xml:space="preserve">  This is a rich document that cannot be given adequate attention in a brief summary.  The document addresses and defines a broad array of research topics.  It offers the following definition:</w:t>
      </w:r>
    </w:p>
    <w:p w:rsidR="00FC6A12" w:rsidRPr="00D21613" w:rsidRDefault="00FC6A12" w:rsidP="00FC6A12">
      <w:pPr>
        <w:ind w:left="720"/>
        <w:rPr>
          <w:rFonts w:ascii="Times New Roman" w:hAnsi="Times New Roman" w:cs="Times New Roman"/>
          <w:i/>
        </w:rPr>
      </w:pPr>
      <w:r w:rsidRPr="00D21613">
        <w:rPr>
          <w:rFonts w:ascii="Times New Roman" w:hAnsi="Times New Roman" w:cs="Times New Roman"/>
          <w:i/>
        </w:rPr>
        <w:t>“Sustainable manufacturing is ...…The vision of a production system, in which production and consumption support the quality of individual and social life, in ways that are economically successful while respecting environmental limits. Knowledge and technology, capital, resources and needs are harnessed and governed so people can live better lives while consuming less material resources and energy [Geyer 2003].”</w:t>
      </w:r>
    </w:p>
    <w:p w:rsidR="00FC6A12" w:rsidRPr="00D21613" w:rsidRDefault="00FC6A12" w:rsidP="00FC6A12">
      <w:pPr>
        <w:rPr>
          <w:rFonts w:ascii="Times New Roman" w:hAnsi="Times New Roman" w:cs="Times New Roman"/>
        </w:rPr>
      </w:pPr>
      <w:r w:rsidRPr="00D21613">
        <w:rPr>
          <w:rFonts w:ascii="Times New Roman" w:hAnsi="Times New Roman" w:cs="Times New Roman"/>
        </w:rPr>
        <w:t>To accomplish the vision, the document offers five major areas of research:</w:t>
      </w:r>
    </w:p>
    <w:p w:rsidR="00FC6A12" w:rsidRPr="00D21613" w:rsidRDefault="00FC6A12" w:rsidP="00A6510C">
      <w:pPr>
        <w:pStyle w:val="ListParagraph"/>
        <w:numPr>
          <w:ilvl w:val="0"/>
          <w:numId w:val="22"/>
        </w:numPr>
        <w:rPr>
          <w:rFonts w:ascii="Times New Roman" w:hAnsi="Times New Roman" w:cs="Times New Roman"/>
        </w:rPr>
      </w:pPr>
      <w:r w:rsidRPr="00D21613">
        <w:rPr>
          <w:rFonts w:ascii="Times New Roman" w:hAnsi="Times New Roman" w:cs="Times New Roman"/>
        </w:rPr>
        <w:t xml:space="preserve">Scarce Resources Management </w:t>
      </w:r>
    </w:p>
    <w:p w:rsidR="00FC6A12" w:rsidRPr="00D21613" w:rsidRDefault="00FC6A12" w:rsidP="00A6510C">
      <w:pPr>
        <w:pStyle w:val="ListParagraph"/>
        <w:numPr>
          <w:ilvl w:val="0"/>
          <w:numId w:val="22"/>
        </w:numPr>
        <w:rPr>
          <w:rFonts w:ascii="Times New Roman" w:hAnsi="Times New Roman" w:cs="Times New Roman"/>
        </w:rPr>
      </w:pPr>
      <w:r w:rsidRPr="00D21613">
        <w:rPr>
          <w:rFonts w:ascii="Times New Roman" w:hAnsi="Times New Roman" w:cs="Times New Roman"/>
        </w:rPr>
        <w:t>Technologies for Sustainability</w:t>
      </w:r>
    </w:p>
    <w:p w:rsidR="00FC6A12" w:rsidRPr="00D21613" w:rsidRDefault="00FC6A12" w:rsidP="00A6510C">
      <w:pPr>
        <w:pStyle w:val="ListParagraph"/>
        <w:numPr>
          <w:ilvl w:val="0"/>
          <w:numId w:val="22"/>
        </w:numPr>
        <w:rPr>
          <w:rFonts w:ascii="Times New Roman" w:hAnsi="Times New Roman" w:cs="Times New Roman"/>
        </w:rPr>
      </w:pPr>
      <w:r w:rsidRPr="00D21613">
        <w:rPr>
          <w:rFonts w:ascii="Times New Roman" w:hAnsi="Times New Roman" w:cs="Times New Roman"/>
        </w:rPr>
        <w:t>Sustainable Lifecycle of products and production systems</w:t>
      </w:r>
    </w:p>
    <w:p w:rsidR="00FC6A12" w:rsidRPr="00D21613" w:rsidRDefault="00FC6A12" w:rsidP="00A6510C">
      <w:pPr>
        <w:pStyle w:val="ListParagraph"/>
        <w:numPr>
          <w:ilvl w:val="0"/>
          <w:numId w:val="22"/>
        </w:numPr>
        <w:rPr>
          <w:rFonts w:ascii="Times New Roman" w:hAnsi="Times New Roman" w:cs="Times New Roman"/>
        </w:rPr>
      </w:pPr>
      <w:r w:rsidRPr="00D21613">
        <w:rPr>
          <w:rFonts w:ascii="Times New Roman" w:hAnsi="Times New Roman" w:cs="Times New Roman"/>
        </w:rPr>
        <w:t>Sustainable Product and Production</w:t>
      </w:r>
    </w:p>
    <w:p w:rsidR="00FC6A12" w:rsidRPr="00D21613" w:rsidRDefault="00FC6A12" w:rsidP="00A6510C">
      <w:pPr>
        <w:pStyle w:val="ListParagraph"/>
        <w:numPr>
          <w:ilvl w:val="0"/>
          <w:numId w:val="22"/>
        </w:numPr>
        <w:rPr>
          <w:rFonts w:ascii="Times New Roman" w:hAnsi="Times New Roman" w:cs="Times New Roman"/>
        </w:rPr>
      </w:pPr>
      <w:r w:rsidRPr="00D21613">
        <w:rPr>
          <w:rFonts w:ascii="Times New Roman" w:hAnsi="Times New Roman" w:cs="Times New Roman"/>
        </w:rPr>
        <w:t>Sustainable Businesses</w:t>
      </w:r>
    </w:p>
    <w:p w:rsidR="00FC6A12" w:rsidRPr="00D21613" w:rsidRDefault="00FC6A12" w:rsidP="00FC6A12">
      <w:pPr>
        <w:rPr>
          <w:rFonts w:ascii="Times New Roman" w:hAnsi="Times New Roman" w:cs="Times New Roman"/>
        </w:rPr>
      </w:pPr>
      <w:r w:rsidRPr="00D21613">
        <w:rPr>
          <w:rFonts w:ascii="Times New Roman" w:hAnsi="Times New Roman" w:cs="Times New Roman"/>
        </w:rPr>
        <w:t>For each of these topics, research topics are tabulated.  Descriptive write-ups of each research area are included in the document.</w:t>
      </w:r>
    </w:p>
    <w:p w:rsidR="00FC6A12" w:rsidRPr="00D21613" w:rsidRDefault="00FC6A12" w:rsidP="00FC6A12">
      <w:pPr>
        <w:rPr>
          <w:rFonts w:ascii="Times New Roman" w:hAnsi="Times New Roman" w:cs="Times New Roman"/>
        </w:rPr>
      </w:pPr>
      <w:r w:rsidRPr="00D21613">
        <w:rPr>
          <w:rFonts w:ascii="Times New Roman" w:hAnsi="Times New Roman" w:cs="Times New Roman"/>
        </w:rPr>
        <w:t>Scarce Resources Management</w:t>
      </w:r>
    </w:p>
    <w:p w:rsidR="00FC6A12" w:rsidRPr="00D21613" w:rsidRDefault="00FC6A12" w:rsidP="00A6510C">
      <w:pPr>
        <w:pStyle w:val="ListParagraph"/>
        <w:numPr>
          <w:ilvl w:val="0"/>
          <w:numId w:val="24"/>
        </w:numPr>
        <w:rPr>
          <w:rFonts w:ascii="Times New Roman" w:hAnsi="Times New Roman" w:cs="Times New Roman"/>
        </w:rPr>
      </w:pPr>
      <w:r w:rsidRPr="00D21613">
        <w:rPr>
          <w:rFonts w:ascii="Times New Roman" w:hAnsi="Times New Roman" w:cs="Times New Roman"/>
        </w:rPr>
        <w:t xml:space="preserve">Sustainable Data Management </w:t>
      </w:r>
    </w:p>
    <w:p w:rsidR="00FC6A12" w:rsidRPr="00D21613" w:rsidRDefault="00FC6A12" w:rsidP="00A6510C">
      <w:pPr>
        <w:pStyle w:val="ListParagraph"/>
        <w:numPr>
          <w:ilvl w:val="0"/>
          <w:numId w:val="24"/>
        </w:numPr>
        <w:rPr>
          <w:rFonts w:ascii="Times New Roman" w:hAnsi="Times New Roman" w:cs="Times New Roman"/>
        </w:rPr>
      </w:pPr>
      <w:r w:rsidRPr="00D21613">
        <w:rPr>
          <w:rFonts w:ascii="Times New Roman" w:hAnsi="Times New Roman" w:cs="Times New Roman"/>
        </w:rPr>
        <w:t>Integrative Logistics Tools for Supply Chain Improvement</w:t>
      </w:r>
    </w:p>
    <w:p w:rsidR="00FC6A12" w:rsidRPr="00D21613" w:rsidRDefault="00FC6A12" w:rsidP="00FC6A12">
      <w:pPr>
        <w:rPr>
          <w:rFonts w:ascii="Times New Roman" w:hAnsi="Times New Roman" w:cs="Times New Roman"/>
        </w:rPr>
      </w:pPr>
      <w:r w:rsidRPr="00D21613">
        <w:rPr>
          <w:rFonts w:ascii="Times New Roman" w:hAnsi="Times New Roman" w:cs="Times New Roman"/>
        </w:rPr>
        <w:lastRenderedPageBreak/>
        <w:t>Technologies for Sustainability</w:t>
      </w:r>
    </w:p>
    <w:p w:rsidR="00FC6A12" w:rsidRPr="00D21613" w:rsidRDefault="00FC6A12" w:rsidP="00A6510C">
      <w:pPr>
        <w:pStyle w:val="ListParagraph"/>
        <w:numPr>
          <w:ilvl w:val="0"/>
          <w:numId w:val="23"/>
        </w:numPr>
        <w:rPr>
          <w:rFonts w:ascii="Times New Roman" w:hAnsi="Times New Roman" w:cs="Times New Roman"/>
        </w:rPr>
      </w:pPr>
      <w:r w:rsidRPr="00D21613">
        <w:rPr>
          <w:rFonts w:ascii="Times New Roman" w:hAnsi="Times New Roman" w:cs="Times New Roman"/>
        </w:rPr>
        <w:t>Quality Embedded Manufacturing</w:t>
      </w:r>
    </w:p>
    <w:p w:rsidR="00FC6A12" w:rsidRPr="00D21613" w:rsidRDefault="00FC6A12" w:rsidP="00A6510C">
      <w:pPr>
        <w:pStyle w:val="ListParagraph"/>
        <w:numPr>
          <w:ilvl w:val="0"/>
          <w:numId w:val="23"/>
        </w:numPr>
        <w:rPr>
          <w:rFonts w:ascii="Times New Roman" w:hAnsi="Times New Roman" w:cs="Times New Roman"/>
        </w:rPr>
      </w:pPr>
      <w:r w:rsidRPr="00D21613">
        <w:rPr>
          <w:rFonts w:ascii="Times New Roman" w:hAnsi="Times New Roman" w:cs="Times New Roman"/>
        </w:rPr>
        <w:t xml:space="preserve">Additive forming processes for manufacturing </w:t>
      </w:r>
    </w:p>
    <w:p w:rsidR="00FC6A12" w:rsidRPr="00D21613" w:rsidRDefault="00FC6A12" w:rsidP="00A6510C">
      <w:pPr>
        <w:pStyle w:val="ListParagraph"/>
        <w:numPr>
          <w:ilvl w:val="0"/>
          <w:numId w:val="23"/>
        </w:numPr>
        <w:rPr>
          <w:rFonts w:ascii="Times New Roman" w:hAnsi="Times New Roman" w:cs="Times New Roman"/>
        </w:rPr>
      </w:pPr>
      <w:r w:rsidRPr="00D21613">
        <w:rPr>
          <w:rFonts w:ascii="Times New Roman" w:hAnsi="Times New Roman" w:cs="Times New Roman"/>
        </w:rPr>
        <w:t>Sustainable Data Management</w:t>
      </w:r>
    </w:p>
    <w:p w:rsidR="00FC6A12" w:rsidRPr="00D21613" w:rsidRDefault="00FC6A12" w:rsidP="00A6510C">
      <w:pPr>
        <w:pStyle w:val="ListParagraph"/>
        <w:numPr>
          <w:ilvl w:val="0"/>
          <w:numId w:val="23"/>
        </w:numPr>
        <w:rPr>
          <w:rFonts w:ascii="Times New Roman" w:hAnsi="Times New Roman" w:cs="Times New Roman"/>
        </w:rPr>
      </w:pPr>
      <w:r w:rsidRPr="00D21613">
        <w:rPr>
          <w:rFonts w:ascii="Times New Roman" w:hAnsi="Times New Roman" w:cs="Times New Roman"/>
        </w:rPr>
        <w:t>Integrative Logistics Tools for Supply Chain Improvement</w:t>
      </w:r>
    </w:p>
    <w:p w:rsidR="00FC6A12" w:rsidRPr="00D21613" w:rsidRDefault="00FC6A12" w:rsidP="00FC6A12">
      <w:pPr>
        <w:rPr>
          <w:rFonts w:ascii="Times New Roman" w:hAnsi="Times New Roman" w:cs="Times New Roman"/>
        </w:rPr>
      </w:pPr>
      <w:r w:rsidRPr="00D21613">
        <w:rPr>
          <w:rFonts w:ascii="Times New Roman" w:hAnsi="Times New Roman" w:cs="Times New Roman"/>
        </w:rPr>
        <w:t>Sustainable Lifecycle of products and production systems</w:t>
      </w:r>
    </w:p>
    <w:p w:rsidR="00FC6A12" w:rsidRPr="00D21613" w:rsidRDefault="00FC6A12" w:rsidP="00A6510C">
      <w:pPr>
        <w:pStyle w:val="ListParagraph"/>
        <w:numPr>
          <w:ilvl w:val="0"/>
          <w:numId w:val="25"/>
        </w:numPr>
        <w:rPr>
          <w:rFonts w:ascii="Times New Roman" w:hAnsi="Times New Roman" w:cs="Times New Roman"/>
        </w:rPr>
      </w:pPr>
      <w:r w:rsidRPr="00D21613">
        <w:rPr>
          <w:rFonts w:ascii="Times New Roman" w:hAnsi="Times New Roman" w:cs="Times New Roman"/>
        </w:rPr>
        <w:t>Real-time Life Cycle Assessment</w:t>
      </w:r>
    </w:p>
    <w:p w:rsidR="00FC6A12" w:rsidRPr="00D21613" w:rsidRDefault="00FC6A12" w:rsidP="00A6510C">
      <w:pPr>
        <w:pStyle w:val="ListParagraph"/>
        <w:numPr>
          <w:ilvl w:val="0"/>
          <w:numId w:val="25"/>
        </w:numPr>
        <w:rPr>
          <w:rFonts w:ascii="Times New Roman" w:hAnsi="Times New Roman" w:cs="Times New Roman"/>
        </w:rPr>
      </w:pPr>
      <w:r w:rsidRPr="00D21613">
        <w:rPr>
          <w:rFonts w:ascii="Times New Roman" w:hAnsi="Times New Roman" w:cs="Times New Roman"/>
        </w:rPr>
        <w:t>Cost Based Product Lifecycle Management (PLM)</w:t>
      </w:r>
    </w:p>
    <w:p w:rsidR="00FC6A12" w:rsidRPr="00D21613" w:rsidRDefault="00FC6A12" w:rsidP="00A6510C">
      <w:pPr>
        <w:pStyle w:val="ListParagraph"/>
        <w:numPr>
          <w:ilvl w:val="0"/>
          <w:numId w:val="25"/>
        </w:numPr>
        <w:rPr>
          <w:rFonts w:ascii="Times New Roman" w:hAnsi="Times New Roman" w:cs="Times New Roman"/>
        </w:rPr>
      </w:pPr>
      <w:r w:rsidRPr="00D21613">
        <w:rPr>
          <w:rFonts w:ascii="Times New Roman" w:hAnsi="Times New Roman" w:cs="Times New Roman"/>
        </w:rPr>
        <w:t>Maintenance Concept for Sustainability</w:t>
      </w:r>
    </w:p>
    <w:p w:rsidR="00FC6A12" w:rsidRPr="00D21613" w:rsidRDefault="00FC6A12" w:rsidP="00A6510C">
      <w:pPr>
        <w:pStyle w:val="ListParagraph"/>
        <w:numPr>
          <w:ilvl w:val="0"/>
          <w:numId w:val="25"/>
        </w:numPr>
        <w:rPr>
          <w:rFonts w:ascii="Times New Roman" w:hAnsi="Times New Roman" w:cs="Times New Roman"/>
        </w:rPr>
      </w:pPr>
      <w:r w:rsidRPr="00D21613">
        <w:rPr>
          <w:rFonts w:ascii="Times New Roman" w:hAnsi="Times New Roman" w:cs="Times New Roman"/>
        </w:rPr>
        <w:t xml:space="preserve">Predictive maintenance </w:t>
      </w:r>
    </w:p>
    <w:p w:rsidR="00FC6A12" w:rsidRPr="00D21613" w:rsidRDefault="00FC6A12" w:rsidP="00FC6A12">
      <w:pPr>
        <w:rPr>
          <w:rFonts w:ascii="Times New Roman" w:hAnsi="Times New Roman" w:cs="Times New Roman"/>
        </w:rPr>
      </w:pPr>
      <w:r w:rsidRPr="00D21613">
        <w:rPr>
          <w:rFonts w:ascii="Times New Roman" w:hAnsi="Times New Roman" w:cs="Times New Roman"/>
        </w:rPr>
        <w:t>Sustainable Product and Production</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 xml:space="preserve">Green Controller for Machining </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Sustainability Metrics</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Sustainability workshops</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Sustainable Packaging</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Optimization of Electronic Sustainability</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Materials re-use optimization</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Sustainable Supply Chain Design</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Management of hazardous substances in manufacturing</w:t>
      </w:r>
    </w:p>
    <w:p w:rsidR="00FC6A12" w:rsidRPr="00D21613" w:rsidRDefault="00FC6A12" w:rsidP="00A6510C">
      <w:pPr>
        <w:pStyle w:val="ListParagraph"/>
        <w:numPr>
          <w:ilvl w:val="0"/>
          <w:numId w:val="26"/>
        </w:numPr>
        <w:rPr>
          <w:rFonts w:ascii="Times New Roman" w:hAnsi="Times New Roman" w:cs="Times New Roman"/>
        </w:rPr>
      </w:pPr>
      <w:r w:rsidRPr="00D21613">
        <w:rPr>
          <w:rFonts w:ascii="Times New Roman" w:hAnsi="Times New Roman" w:cs="Times New Roman"/>
        </w:rPr>
        <w:t>EOL management supporting technologies</w:t>
      </w:r>
    </w:p>
    <w:p w:rsidR="00FC6A12" w:rsidRPr="00D21613" w:rsidRDefault="00FC6A12" w:rsidP="00FC6A12">
      <w:pPr>
        <w:rPr>
          <w:rFonts w:ascii="Times New Roman" w:hAnsi="Times New Roman" w:cs="Times New Roman"/>
        </w:rPr>
      </w:pPr>
      <w:r w:rsidRPr="00D21613">
        <w:rPr>
          <w:rFonts w:ascii="Times New Roman" w:hAnsi="Times New Roman" w:cs="Times New Roman"/>
        </w:rPr>
        <w:t>Sustainable Businesses</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Sustainable SMEs</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Exploiting Disruptive Innovation for sustainability</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Integrated Service Supplier Development</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Product-Service Engineering</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Alignment of IT and business strategies</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Multi-dimensional inventory management</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Lean Management for Service Industries</w:t>
      </w:r>
    </w:p>
    <w:p w:rsidR="00FC6A12" w:rsidRPr="00D21613" w:rsidRDefault="00FC6A12" w:rsidP="00A6510C">
      <w:pPr>
        <w:pStyle w:val="ListParagraph"/>
        <w:numPr>
          <w:ilvl w:val="0"/>
          <w:numId w:val="27"/>
        </w:numPr>
        <w:rPr>
          <w:rFonts w:ascii="Times New Roman" w:hAnsi="Times New Roman" w:cs="Times New Roman"/>
        </w:rPr>
      </w:pPr>
      <w:r w:rsidRPr="00D21613">
        <w:rPr>
          <w:rFonts w:ascii="Times New Roman" w:hAnsi="Times New Roman" w:cs="Times New Roman"/>
        </w:rPr>
        <w:t>New workplaces for Aging and Disabled Workers</w:t>
      </w:r>
    </w:p>
    <w:p w:rsidR="00FC6A12" w:rsidRPr="00D21613" w:rsidRDefault="00FC6A12" w:rsidP="00FC6A12">
      <w:pPr>
        <w:rPr>
          <w:rFonts w:ascii="Times New Roman" w:hAnsi="Times New Roman" w:cs="Times New Roman"/>
        </w:rPr>
      </w:pPr>
    </w:p>
    <w:p w:rsidR="00FC6A12" w:rsidRPr="00D21613" w:rsidRDefault="00FC6A12" w:rsidP="00FC6A12">
      <w:pPr>
        <w:rPr>
          <w:rFonts w:ascii="Times New Roman" w:hAnsi="Times New Roman" w:cs="Times New Roman"/>
        </w:rPr>
      </w:pPr>
    </w:p>
    <w:p w:rsidR="00FC6A12" w:rsidRPr="00D21613" w:rsidRDefault="00FC6A12" w:rsidP="00FC6A12">
      <w:pPr>
        <w:jc w:val="center"/>
        <w:rPr>
          <w:rFonts w:ascii="Times New Roman" w:hAnsi="Times New Roman" w:cs="Times New Roman"/>
          <w:sz w:val="24"/>
          <w:szCs w:val="24"/>
        </w:rPr>
      </w:pPr>
    </w:p>
    <w:p w:rsidR="00FC6A12" w:rsidRPr="00D21613" w:rsidRDefault="00FC6A12" w:rsidP="00FC6A12">
      <w:pPr>
        <w:rPr>
          <w:rFonts w:ascii="Times New Roman" w:hAnsi="Times New Roman" w:cs="Times New Roman"/>
          <w:sz w:val="24"/>
          <w:szCs w:val="24"/>
        </w:rPr>
      </w:pPr>
    </w:p>
    <w:p w:rsidR="00893C59" w:rsidRPr="00D21613" w:rsidRDefault="00893C59" w:rsidP="00457039">
      <w:pPr>
        <w:rPr>
          <w:rFonts w:ascii="Times New Roman" w:hAnsi="Times New Roman" w:cs="Times New Roman"/>
        </w:rPr>
      </w:pPr>
    </w:p>
    <w:sectPr w:rsidR="00893C59" w:rsidRPr="00D21613" w:rsidSect="00656FD8">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CF" w:rsidRDefault="004B7ECF" w:rsidP="004C754D">
      <w:pPr>
        <w:spacing w:after="0" w:line="240" w:lineRule="auto"/>
      </w:pPr>
      <w:r>
        <w:separator/>
      </w:r>
    </w:p>
  </w:endnote>
  <w:endnote w:type="continuationSeparator" w:id="0">
    <w:p w:rsidR="004B7ECF" w:rsidRDefault="004B7ECF" w:rsidP="004C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60730"/>
      <w:docPartObj>
        <w:docPartGallery w:val="Page Numbers (Bottom of Page)"/>
        <w:docPartUnique/>
      </w:docPartObj>
    </w:sdtPr>
    <w:sdtEndPr/>
    <w:sdtContent>
      <w:p w:rsidR="0077668A" w:rsidRDefault="004B7ECF">
        <w:pPr>
          <w:pStyle w:val="Footer"/>
          <w:jc w:val="center"/>
        </w:pPr>
        <w:r>
          <w:fldChar w:fldCharType="begin"/>
        </w:r>
        <w:r>
          <w:instrText xml:space="preserve"> PAGE   \* MERGEFORMAT </w:instrText>
        </w:r>
        <w:r>
          <w:fldChar w:fldCharType="separate"/>
        </w:r>
        <w:r w:rsidR="00361DB1">
          <w:rPr>
            <w:noProof/>
          </w:rPr>
          <w:t>36</w:t>
        </w:r>
        <w:r>
          <w:rPr>
            <w:noProof/>
          </w:rPr>
          <w:fldChar w:fldCharType="end"/>
        </w:r>
      </w:p>
    </w:sdtContent>
  </w:sdt>
  <w:p w:rsidR="0077668A" w:rsidRDefault="00776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CF" w:rsidRDefault="004B7ECF" w:rsidP="004C754D">
      <w:pPr>
        <w:spacing w:after="0" w:line="240" w:lineRule="auto"/>
      </w:pPr>
      <w:r>
        <w:separator/>
      </w:r>
    </w:p>
  </w:footnote>
  <w:footnote w:type="continuationSeparator" w:id="0">
    <w:p w:rsidR="004B7ECF" w:rsidRDefault="004B7ECF" w:rsidP="004C754D">
      <w:pPr>
        <w:spacing w:after="0" w:line="240" w:lineRule="auto"/>
      </w:pPr>
      <w:r>
        <w:continuationSeparator/>
      </w:r>
    </w:p>
  </w:footnote>
  <w:footnote w:id="1">
    <w:p w:rsidR="0077668A" w:rsidRPr="00AD0827" w:rsidRDefault="0077668A">
      <w:pPr>
        <w:pStyle w:val="FootnoteText"/>
        <w:rPr>
          <w:rFonts w:ascii="Times New Roman" w:hAnsi="Times New Roman" w:cs="Times New Roman"/>
        </w:rPr>
      </w:pPr>
      <w:r w:rsidRPr="00AD0827">
        <w:rPr>
          <w:rStyle w:val="FootnoteReference"/>
          <w:rFonts w:ascii="Times New Roman" w:hAnsi="Times New Roman" w:cs="Times New Roman"/>
        </w:rPr>
        <w:footnoteRef/>
      </w:r>
      <w:r w:rsidRPr="00AD0827">
        <w:rPr>
          <w:rFonts w:ascii="Times New Roman" w:hAnsi="Times New Roman" w:cs="Times New Roman"/>
        </w:rPr>
        <w:t xml:space="preserve"> Steve Evans, The Manufacturer, </w:t>
      </w:r>
      <w:r>
        <w:rPr>
          <w:rFonts w:ascii="Times New Roman" w:hAnsi="Times New Roman" w:cs="Times New Roman"/>
        </w:rPr>
        <w:t xml:space="preserve">“Interview with Professor Steve Evans: Making </w:t>
      </w:r>
      <w:proofErr w:type="spellStart"/>
      <w:r>
        <w:rPr>
          <w:rFonts w:ascii="Times New Roman" w:hAnsi="Times New Roman" w:cs="Times New Roman"/>
        </w:rPr>
        <w:t>making</w:t>
      </w:r>
      <w:proofErr w:type="spellEnd"/>
      <w:r>
        <w:rPr>
          <w:rFonts w:ascii="Times New Roman" w:hAnsi="Times New Roman" w:cs="Times New Roman"/>
        </w:rPr>
        <w:t xml:space="preserve"> sustainable,” May 3, 2013.</w:t>
      </w:r>
    </w:p>
  </w:footnote>
  <w:footnote w:id="2">
    <w:p w:rsidR="0077668A" w:rsidRPr="00AD0827" w:rsidRDefault="0077668A" w:rsidP="0051331B">
      <w:pPr>
        <w:pStyle w:val="FootnoteText"/>
        <w:rPr>
          <w:rFonts w:ascii="Times New Roman" w:hAnsi="Times New Roman" w:cs="Times New Roman"/>
        </w:rPr>
      </w:pPr>
      <w:r w:rsidRPr="00AD0827">
        <w:rPr>
          <w:rStyle w:val="FootnoteReference"/>
          <w:rFonts w:ascii="Times New Roman" w:hAnsi="Times New Roman" w:cs="Times New Roman"/>
        </w:rPr>
        <w:footnoteRef/>
      </w:r>
      <w:r w:rsidRPr="00AD0827">
        <w:rPr>
          <w:rFonts w:ascii="Times New Roman" w:hAnsi="Times New Roman" w:cs="Times New Roman"/>
        </w:rPr>
        <w:t xml:space="preserve"> From the National Council for Advanced Manufacturing (NACFAM), http://www.nacfam.org/PolicyInitiatives/SustainableManufacturing/tabid/64/Default.aspx</w:t>
      </w:r>
    </w:p>
  </w:footnote>
  <w:footnote w:id="3">
    <w:p w:rsidR="0077668A" w:rsidRPr="00AD0827" w:rsidRDefault="0077668A">
      <w:pPr>
        <w:pStyle w:val="FootnoteText"/>
        <w:rPr>
          <w:rFonts w:ascii="Times New Roman" w:hAnsi="Times New Roman" w:cs="Times New Roman"/>
        </w:rPr>
      </w:pPr>
      <w:r w:rsidRPr="00AD0827">
        <w:rPr>
          <w:rStyle w:val="FootnoteReference"/>
          <w:rFonts w:ascii="Times New Roman" w:hAnsi="Times New Roman" w:cs="Times New Roman"/>
        </w:rPr>
        <w:footnoteRef/>
      </w:r>
      <w:r w:rsidRPr="00AD0827">
        <w:rPr>
          <w:rFonts w:ascii="Times New Roman" w:hAnsi="Times New Roman" w:cs="Times New Roman"/>
        </w:rPr>
        <w:t xml:space="preserve"> From the Department of Commerce, International Trade Administration website, http://www.trade.gov/competitiveness/sustainablemanufacturing/how_doc_defines_SM.asp</w:t>
      </w:r>
    </w:p>
  </w:footnote>
  <w:footnote w:id="4">
    <w:p w:rsidR="0077668A" w:rsidRPr="00AD0827" w:rsidRDefault="0077668A">
      <w:pPr>
        <w:pStyle w:val="FootnoteText"/>
        <w:rPr>
          <w:rFonts w:ascii="Times New Roman" w:hAnsi="Times New Roman" w:cs="Times New Roman"/>
        </w:rPr>
      </w:pPr>
      <w:r w:rsidRPr="00CC37C2">
        <w:rPr>
          <w:rStyle w:val="FootnoteReference"/>
          <w:rFonts w:ascii="Times New Roman" w:hAnsi="Times New Roman" w:cs="Times New Roman"/>
        </w:rPr>
        <w:footnoteRef/>
      </w:r>
      <w:r w:rsidRPr="00AD0827">
        <w:rPr>
          <w:rFonts w:ascii="Times New Roman" w:hAnsi="Times New Roman" w:cs="Times New Roman"/>
        </w:rPr>
        <w:t xml:space="preserve"> Open Research Forum, “ASME Sustainable Manufacturing: Preparing for a New Business Perspective”</w:t>
      </w:r>
      <w:r>
        <w:rPr>
          <w:rFonts w:ascii="Times New Roman" w:hAnsi="Times New Roman" w:cs="Times New Roman"/>
        </w:rPr>
        <w:t xml:space="preserve">, Washington, DC, </w:t>
      </w:r>
      <w:r w:rsidRPr="00AD0827">
        <w:rPr>
          <w:rFonts w:ascii="Times New Roman" w:hAnsi="Times New Roman" w:cs="Times New Roman"/>
        </w:rPr>
        <w:t>June 18, 2013</w:t>
      </w:r>
      <w:r>
        <w:rPr>
          <w:rFonts w:ascii="Times New Roman" w:hAnsi="Times New Roman" w:cs="Times New Roman"/>
        </w:rPr>
        <w:t>.</w:t>
      </w:r>
    </w:p>
  </w:footnote>
  <w:footnote w:id="5">
    <w:p w:rsidR="0077668A" w:rsidRPr="00AD0827" w:rsidRDefault="0077668A">
      <w:pPr>
        <w:pStyle w:val="FootnoteText"/>
        <w:rPr>
          <w:rFonts w:ascii="Times New Roman" w:hAnsi="Times New Roman" w:cs="Times New Roman"/>
        </w:rPr>
      </w:pPr>
      <w:r>
        <w:rPr>
          <w:rStyle w:val="FootnoteReference"/>
          <w:rFonts w:ascii="Times New Roman" w:hAnsi="Times New Roman" w:cs="Times New Roman"/>
        </w:rPr>
        <w:t>5</w:t>
      </w:r>
      <w:r w:rsidRPr="00AD0827">
        <w:rPr>
          <w:rFonts w:ascii="Times New Roman" w:hAnsi="Times New Roman" w:cs="Times New Roman"/>
        </w:rPr>
        <w:t xml:space="preserve"> Ibid</w:t>
      </w:r>
    </w:p>
  </w:footnote>
  <w:footnote w:id="6">
    <w:p w:rsidR="0077668A" w:rsidRPr="007B74AD" w:rsidRDefault="0077668A" w:rsidP="00A046BD">
      <w:pPr>
        <w:pStyle w:val="FootnoteText"/>
        <w:rPr>
          <w:rFonts w:ascii="Times New Roman" w:hAnsi="Times New Roman" w:cs="Times New Roman"/>
        </w:rPr>
      </w:pPr>
      <w:r w:rsidRPr="007B74AD">
        <w:rPr>
          <w:rStyle w:val="FootnoteReference"/>
          <w:rFonts w:ascii="Times New Roman" w:hAnsi="Times New Roman" w:cs="Times New Roman"/>
        </w:rPr>
        <w:t>6</w:t>
      </w:r>
      <w:r w:rsidRPr="007B74AD">
        <w:rPr>
          <w:rFonts w:ascii="Times New Roman" w:hAnsi="Times New Roman" w:cs="Times New Roman"/>
        </w:rPr>
        <w:t xml:space="preserve"> I.S. Jawahir, et al., “Total Life-Cycle Considerations in Product Design for Sustainability:  A Framework for Comprehensive Evaluation”</w:t>
      </w:r>
      <w:proofErr w:type="gramStart"/>
      <w:r w:rsidRPr="007B74AD">
        <w:rPr>
          <w:rFonts w:ascii="Times New Roman" w:hAnsi="Times New Roman" w:cs="Times New Roman"/>
        </w:rPr>
        <w:t>,  10th</w:t>
      </w:r>
      <w:proofErr w:type="gramEnd"/>
      <w:r w:rsidRPr="007B74AD">
        <w:rPr>
          <w:rFonts w:ascii="Times New Roman" w:hAnsi="Times New Roman" w:cs="Times New Roman"/>
        </w:rPr>
        <w:t xml:space="preserve"> International Research/Expert Conference , “Trends in the Development of Machinery and Associated Technology” , TMT 2006, Barcelona-</w:t>
      </w:r>
      <w:proofErr w:type="spellStart"/>
      <w:r w:rsidRPr="007B74AD">
        <w:rPr>
          <w:rFonts w:ascii="Times New Roman" w:hAnsi="Times New Roman" w:cs="Times New Roman"/>
        </w:rPr>
        <w:t>Lloret</w:t>
      </w:r>
      <w:proofErr w:type="spellEnd"/>
      <w:r w:rsidRPr="007B74AD">
        <w:rPr>
          <w:rFonts w:ascii="Times New Roman" w:hAnsi="Times New Roman" w:cs="Times New Roman"/>
        </w:rPr>
        <w:t xml:space="preserve"> de Mar, Spain, September, 2006, pp.1-10.</w:t>
      </w:r>
    </w:p>
  </w:footnote>
  <w:footnote w:id="7">
    <w:p w:rsidR="0077668A" w:rsidRPr="007B74AD" w:rsidRDefault="0077668A">
      <w:pPr>
        <w:pStyle w:val="FootnoteText"/>
        <w:rPr>
          <w:rFonts w:ascii="Times New Roman" w:hAnsi="Times New Roman" w:cs="Times New Roman"/>
        </w:rPr>
      </w:pPr>
      <w:r w:rsidRPr="007B74AD">
        <w:rPr>
          <w:rStyle w:val="FootnoteReference"/>
          <w:rFonts w:ascii="Times New Roman" w:hAnsi="Times New Roman" w:cs="Times New Roman"/>
        </w:rPr>
        <w:t>7</w:t>
      </w:r>
      <w:r w:rsidRPr="007B74AD">
        <w:rPr>
          <w:rFonts w:ascii="Times New Roman" w:hAnsi="Times New Roman" w:cs="Times New Roman"/>
        </w:rPr>
        <w:t xml:space="preserve"> </w:t>
      </w:r>
      <w:proofErr w:type="spellStart"/>
      <w:r w:rsidRPr="007B74AD">
        <w:rPr>
          <w:rFonts w:ascii="Times New Roman" w:hAnsi="Times New Roman" w:cs="Times New Roman"/>
        </w:rPr>
        <w:t>Wanigarathne</w:t>
      </w:r>
      <w:proofErr w:type="spellEnd"/>
      <w:r w:rsidRPr="007B74AD">
        <w:rPr>
          <w:rFonts w:ascii="Times New Roman" w:hAnsi="Times New Roman" w:cs="Times New Roman"/>
        </w:rPr>
        <w:t xml:space="preserve">, et al., “Assessment of Process Sustainability for Product Manufacture in Machining Operations”, </w:t>
      </w:r>
      <w:r w:rsidRPr="007B74AD">
        <w:rPr>
          <w:rFonts w:ascii="Times New Roman" w:hAnsi="Times New Roman" w:cs="Times New Roman"/>
          <w:i/>
        </w:rPr>
        <w:t xml:space="preserve">Proc. Global Conf. on Sustainable Product Development and Life Cycle Engineering, </w:t>
      </w:r>
      <w:r w:rsidRPr="007B74AD">
        <w:rPr>
          <w:rFonts w:ascii="Times New Roman" w:hAnsi="Times New Roman" w:cs="Times New Roman"/>
        </w:rPr>
        <w:t>Berlin, Germany, September 2004, pp. 305-312.</w:t>
      </w:r>
    </w:p>
  </w:footnote>
  <w:footnote w:id="8">
    <w:p w:rsidR="0077668A" w:rsidRPr="007B74AD" w:rsidRDefault="0077668A" w:rsidP="009A124C">
      <w:pPr>
        <w:spacing w:before="80" w:after="0" w:line="240" w:lineRule="auto"/>
        <w:rPr>
          <w:rFonts w:ascii="Times New Roman" w:hAnsi="Times New Roman" w:cs="Times New Roman"/>
          <w:bCs/>
          <w:sz w:val="20"/>
          <w:szCs w:val="20"/>
          <w:lang w:eastAsia="ja-JP"/>
        </w:rPr>
      </w:pPr>
      <w:r w:rsidRPr="007B74AD">
        <w:rPr>
          <w:rStyle w:val="FootnoteReference"/>
          <w:rFonts w:ascii="Times New Roman" w:hAnsi="Times New Roman" w:cs="Times New Roman"/>
          <w:sz w:val="20"/>
          <w:szCs w:val="20"/>
        </w:rPr>
        <w:footnoteRef/>
      </w:r>
      <w:r w:rsidRPr="007B74AD">
        <w:rPr>
          <w:rFonts w:ascii="Times New Roman" w:hAnsi="Times New Roman" w:cs="Times New Roman"/>
          <w:bCs/>
          <w:color w:val="000000"/>
          <w:sz w:val="20"/>
          <w:szCs w:val="20"/>
        </w:rPr>
        <w:t xml:space="preserve">Badurdeen, F., Thomas J. </w:t>
      </w:r>
      <w:proofErr w:type="spellStart"/>
      <w:r w:rsidRPr="007B74AD">
        <w:rPr>
          <w:rFonts w:ascii="Times New Roman" w:hAnsi="Times New Roman" w:cs="Times New Roman"/>
          <w:bCs/>
          <w:color w:val="000000"/>
          <w:sz w:val="20"/>
          <w:szCs w:val="20"/>
        </w:rPr>
        <w:t>Goldsby</w:t>
      </w:r>
      <w:proofErr w:type="spellEnd"/>
      <w:r w:rsidRPr="007B74AD">
        <w:rPr>
          <w:rFonts w:ascii="Times New Roman" w:hAnsi="Times New Roman" w:cs="Times New Roman"/>
          <w:bCs/>
          <w:color w:val="000000"/>
          <w:sz w:val="20"/>
          <w:szCs w:val="20"/>
        </w:rPr>
        <w:t xml:space="preserve">, Deepak </w:t>
      </w:r>
      <w:proofErr w:type="spellStart"/>
      <w:r w:rsidRPr="007B74AD">
        <w:rPr>
          <w:rFonts w:ascii="Times New Roman" w:hAnsi="Times New Roman" w:cs="Times New Roman"/>
          <w:bCs/>
          <w:color w:val="000000"/>
          <w:sz w:val="20"/>
          <w:szCs w:val="20"/>
        </w:rPr>
        <w:t>Iyengar</w:t>
      </w:r>
      <w:proofErr w:type="spellEnd"/>
      <w:r w:rsidRPr="007B74AD">
        <w:rPr>
          <w:rFonts w:ascii="Times New Roman" w:hAnsi="Times New Roman" w:cs="Times New Roman"/>
          <w:bCs/>
          <w:color w:val="000000"/>
          <w:sz w:val="20"/>
          <w:szCs w:val="20"/>
        </w:rPr>
        <w:t xml:space="preserve"> and I. S. Jawahir, ‘Transforming Supply Chains to Create Sustainable Value for All Stakeholders’, </w:t>
      </w:r>
      <w:r w:rsidRPr="007B74AD">
        <w:rPr>
          <w:rFonts w:ascii="Times New Roman" w:hAnsi="Times New Roman" w:cs="Times New Roman"/>
          <w:sz w:val="20"/>
          <w:szCs w:val="20"/>
          <w:lang w:eastAsia="ja-JP"/>
        </w:rPr>
        <w:t xml:space="preserve">In: </w:t>
      </w:r>
      <w:r w:rsidRPr="007B74AD">
        <w:rPr>
          <w:rFonts w:ascii="Times New Roman" w:hAnsi="Times New Roman" w:cs="Times New Roman"/>
          <w:i/>
          <w:sz w:val="20"/>
          <w:szCs w:val="20"/>
          <w:lang w:eastAsia="ja-JP"/>
        </w:rPr>
        <w:t>Treatise on Sustainability Science and Engineering</w:t>
      </w:r>
      <w:r w:rsidRPr="007B74AD">
        <w:rPr>
          <w:rFonts w:ascii="Times New Roman" w:hAnsi="Times New Roman" w:cs="Times New Roman"/>
          <w:bCs/>
          <w:i/>
          <w:sz w:val="20"/>
          <w:szCs w:val="20"/>
          <w:lang w:eastAsia="ja-JP"/>
        </w:rPr>
        <w:t xml:space="preserve">, </w:t>
      </w:r>
      <w:r w:rsidRPr="007B74AD">
        <w:rPr>
          <w:rFonts w:ascii="Times New Roman" w:hAnsi="Times New Roman" w:cs="Times New Roman"/>
          <w:bCs/>
          <w:sz w:val="20"/>
          <w:szCs w:val="20"/>
          <w:lang w:eastAsia="ja-JP"/>
        </w:rPr>
        <w:t>(</w:t>
      </w:r>
      <w:proofErr w:type="spellStart"/>
      <w:r w:rsidRPr="007B74AD">
        <w:rPr>
          <w:rFonts w:ascii="Times New Roman" w:hAnsi="Times New Roman" w:cs="Times New Roman"/>
          <w:bCs/>
          <w:sz w:val="20"/>
          <w:szCs w:val="20"/>
          <w:lang w:eastAsia="ja-JP"/>
        </w:rPr>
        <w:t>Eds</w:t>
      </w:r>
      <w:proofErr w:type="spellEnd"/>
      <w:r w:rsidRPr="007B74AD">
        <w:rPr>
          <w:rFonts w:ascii="Times New Roman" w:hAnsi="Times New Roman" w:cs="Times New Roman"/>
          <w:bCs/>
          <w:sz w:val="20"/>
          <w:szCs w:val="20"/>
          <w:lang w:eastAsia="ja-JP"/>
        </w:rPr>
        <w:t xml:space="preserve">: </w:t>
      </w:r>
      <w:r w:rsidRPr="007B74AD">
        <w:rPr>
          <w:rFonts w:ascii="Times New Roman" w:hAnsi="Times New Roman" w:cs="Times New Roman"/>
          <w:sz w:val="20"/>
          <w:szCs w:val="20"/>
        </w:rPr>
        <w:t xml:space="preserve">I.S. Jawahir, S. </w:t>
      </w:r>
      <w:proofErr w:type="spellStart"/>
      <w:r w:rsidRPr="007B74AD">
        <w:rPr>
          <w:rFonts w:ascii="Times New Roman" w:hAnsi="Times New Roman" w:cs="Times New Roman"/>
          <w:sz w:val="20"/>
          <w:szCs w:val="20"/>
        </w:rPr>
        <w:t>Sikdar</w:t>
      </w:r>
      <w:proofErr w:type="spellEnd"/>
      <w:r w:rsidRPr="007B74AD">
        <w:rPr>
          <w:rFonts w:ascii="Times New Roman" w:hAnsi="Times New Roman" w:cs="Times New Roman"/>
          <w:sz w:val="20"/>
          <w:szCs w:val="20"/>
        </w:rPr>
        <w:t xml:space="preserve"> and Y. Huang</w:t>
      </w:r>
      <w:r w:rsidRPr="007B74AD">
        <w:rPr>
          <w:rFonts w:ascii="Times New Roman" w:hAnsi="Times New Roman" w:cs="Times New Roman"/>
          <w:bCs/>
          <w:sz w:val="20"/>
          <w:szCs w:val="20"/>
          <w:lang w:eastAsia="ja-JP"/>
        </w:rPr>
        <w:t xml:space="preserve">), Springer Publishers </w:t>
      </w:r>
      <w:r w:rsidRPr="007B74AD">
        <w:rPr>
          <w:rFonts w:ascii="Times New Roman" w:hAnsi="Times New Roman" w:cs="Times New Roman"/>
          <w:sz w:val="20"/>
          <w:szCs w:val="20"/>
        </w:rPr>
        <w:t>(ISBN 978-94-007-6228-2),</w:t>
      </w:r>
      <w:r w:rsidRPr="007B74AD">
        <w:rPr>
          <w:rFonts w:ascii="Times New Roman" w:hAnsi="Times New Roman" w:cs="Times New Roman"/>
          <w:bCs/>
          <w:sz w:val="20"/>
          <w:szCs w:val="20"/>
          <w:lang w:eastAsia="ja-JP"/>
        </w:rPr>
        <w:t xml:space="preserve"> pp. 311-338, 2013.</w:t>
      </w:r>
    </w:p>
    <w:p w:rsidR="0077668A" w:rsidRPr="007B74AD" w:rsidRDefault="0077668A">
      <w:pPr>
        <w:pStyle w:val="FootnoteText"/>
        <w:rPr>
          <w:rFonts w:ascii="Times New Roman" w:hAnsi="Times New Roman" w:cs="Times New Roman"/>
        </w:rPr>
      </w:pPr>
    </w:p>
  </w:footnote>
  <w:footnote w:id="9">
    <w:p w:rsidR="0077668A" w:rsidRPr="007B74AD" w:rsidRDefault="0077668A" w:rsidP="009A124C">
      <w:pPr>
        <w:spacing w:before="80" w:after="0" w:line="240" w:lineRule="auto"/>
        <w:rPr>
          <w:rFonts w:ascii="Times New Roman" w:hAnsi="Times New Roman" w:cs="Times New Roman"/>
          <w:bCs/>
          <w:sz w:val="20"/>
          <w:szCs w:val="20"/>
        </w:rPr>
      </w:pPr>
      <w:r w:rsidRPr="007B74AD">
        <w:rPr>
          <w:rStyle w:val="FootnoteReference"/>
          <w:rFonts w:ascii="Times New Roman" w:hAnsi="Times New Roman" w:cs="Times New Roman"/>
          <w:sz w:val="20"/>
          <w:szCs w:val="20"/>
        </w:rPr>
        <w:footnoteRef/>
      </w:r>
      <w:r w:rsidRPr="007B74AD">
        <w:rPr>
          <w:rFonts w:ascii="Times New Roman" w:hAnsi="Times New Roman" w:cs="Times New Roman"/>
          <w:sz w:val="20"/>
          <w:szCs w:val="20"/>
        </w:rPr>
        <w:t xml:space="preserve"> </w:t>
      </w:r>
      <w:proofErr w:type="spellStart"/>
      <w:r w:rsidRPr="007B74AD">
        <w:rPr>
          <w:rFonts w:ascii="Times New Roman" w:hAnsi="Times New Roman" w:cs="Times New Roman"/>
          <w:sz w:val="20"/>
          <w:szCs w:val="20"/>
        </w:rPr>
        <w:t>Shuaib</w:t>
      </w:r>
      <w:proofErr w:type="spellEnd"/>
      <w:r w:rsidRPr="007B74AD">
        <w:rPr>
          <w:rFonts w:ascii="Times New Roman" w:hAnsi="Times New Roman" w:cs="Times New Roman"/>
          <w:sz w:val="20"/>
          <w:szCs w:val="20"/>
        </w:rPr>
        <w:t xml:space="preserve">, M., H. Metta, F. Badurdeen, I.S. Jawahir and T. </w:t>
      </w:r>
      <w:proofErr w:type="spellStart"/>
      <w:r w:rsidRPr="007B74AD">
        <w:rPr>
          <w:rFonts w:ascii="Times New Roman" w:hAnsi="Times New Roman" w:cs="Times New Roman"/>
          <w:sz w:val="20"/>
          <w:szCs w:val="20"/>
        </w:rPr>
        <w:t>Goldsby</w:t>
      </w:r>
      <w:proofErr w:type="spellEnd"/>
      <w:r w:rsidRPr="007B74AD">
        <w:rPr>
          <w:rFonts w:ascii="Times New Roman" w:hAnsi="Times New Roman" w:cs="Times New Roman"/>
          <w:sz w:val="20"/>
          <w:szCs w:val="20"/>
        </w:rPr>
        <w:t>, “Design and Performance Evaluation of Sustainable Supply Chains: Approach and Methodologies,</w:t>
      </w:r>
      <w:r w:rsidRPr="007B74AD">
        <w:rPr>
          <w:rFonts w:ascii="Times New Roman" w:hAnsi="Times New Roman" w:cs="Times New Roman"/>
          <w:bCs/>
          <w:i/>
          <w:sz w:val="20"/>
          <w:szCs w:val="20"/>
          <w:lang w:eastAsia="ja-JP"/>
        </w:rPr>
        <w:t xml:space="preserve"> </w:t>
      </w:r>
      <w:r w:rsidRPr="007B74AD">
        <w:rPr>
          <w:rFonts w:ascii="Times New Roman" w:hAnsi="Times New Roman" w:cs="Times New Roman"/>
          <w:sz w:val="20"/>
          <w:szCs w:val="20"/>
          <w:lang w:eastAsia="ja-JP"/>
        </w:rPr>
        <w:t xml:space="preserve">In: </w:t>
      </w:r>
      <w:r w:rsidRPr="007B74AD">
        <w:rPr>
          <w:rFonts w:ascii="Times New Roman" w:hAnsi="Times New Roman" w:cs="Times New Roman"/>
          <w:i/>
          <w:sz w:val="20"/>
          <w:szCs w:val="20"/>
          <w:lang w:eastAsia="ja-JP"/>
        </w:rPr>
        <w:t>Advances in</w:t>
      </w:r>
      <w:r w:rsidRPr="007B74AD">
        <w:rPr>
          <w:rFonts w:ascii="Times New Roman" w:hAnsi="Times New Roman" w:cs="Times New Roman"/>
          <w:bCs/>
          <w:sz w:val="20"/>
          <w:szCs w:val="20"/>
        </w:rPr>
        <w:t xml:space="preserve"> </w:t>
      </w:r>
      <w:r w:rsidRPr="007B74AD">
        <w:rPr>
          <w:rFonts w:ascii="Times New Roman" w:hAnsi="Times New Roman" w:cs="Times New Roman"/>
          <w:bCs/>
          <w:i/>
          <w:sz w:val="20"/>
          <w:szCs w:val="20"/>
          <w:lang w:eastAsia="ja-JP"/>
        </w:rPr>
        <w:t xml:space="preserve">Sustainable Manufacturing, </w:t>
      </w:r>
      <w:r w:rsidRPr="007B74AD">
        <w:rPr>
          <w:rFonts w:ascii="Times New Roman" w:hAnsi="Times New Roman" w:cs="Times New Roman"/>
          <w:bCs/>
          <w:sz w:val="20"/>
          <w:szCs w:val="20"/>
          <w:lang w:eastAsia="ja-JP"/>
        </w:rPr>
        <w:t>(</w:t>
      </w:r>
      <w:proofErr w:type="spellStart"/>
      <w:r w:rsidRPr="007B74AD">
        <w:rPr>
          <w:rFonts w:ascii="Times New Roman" w:hAnsi="Times New Roman" w:cs="Times New Roman"/>
          <w:bCs/>
          <w:sz w:val="20"/>
          <w:szCs w:val="20"/>
          <w:lang w:eastAsia="ja-JP"/>
        </w:rPr>
        <w:t>Eds</w:t>
      </w:r>
      <w:proofErr w:type="spellEnd"/>
      <w:r w:rsidRPr="007B74AD">
        <w:rPr>
          <w:rFonts w:ascii="Times New Roman" w:hAnsi="Times New Roman" w:cs="Times New Roman"/>
          <w:bCs/>
          <w:sz w:val="20"/>
          <w:szCs w:val="20"/>
          <w:lang w:eastAsia="ja-JP"/>
        </w:rPr>
        <w:t xml:space="preserve">: </w:t>
      </w:r>
      <w:proofErr w:type="spellStart"/>
      <w:r w:rsidRPr="007B74AD">
        <w:rPr>
          <w:rFonts w:ascii="Times New Roman" w:hAnsi="Times New Roman" w:cs="Times New Roman"/>
          <w:sz w:val="20"/>
          <w:szCs w:val="20"/>
        </w:rPr>
        <w:t>Seliger</w:t>
      </w:r>
      <w:proofErr w:type="spellEnd"/>
      <w:r w:rsidRPr="007B74AD">
        <w:rPr>
          <w:rFonts w:ascii="Times New Roman" w:hAnsi="Times New Roman" w:cs="Times New Roman"/>
          <w:sz w:val="20"/>
          <w:szCs w:val="20"/>
        </w:rPr>
        <w:t xml:space="preserve">, G., M. </w:t>
      </w:r>
      <w:proofErr w:type="spellStart"/>
      <w:r w:rsidRPr="007B74AD">
        <w:rPr>
          <w:rFonts w:ascii="Times New Roman" w:hAnsi="Times New Roman" w:cs="Times New Roman"/>
          <w:sz w:val="20"/>
          <w:szCs w:val="20"/>
        </w:rPr>
        <w:t>Khraisheh</w:t>
      </w:r>
      <w:proofErr w:type="spellEnd"/>
      <w:r w:rsidRPr="007B74AD">
        <w:rPr>
          <w:rFonts w:ascii="Times New Roman" w:hAnsi="Times New Roman" w:cs="Times New Roman"/>
          <w:sz w:val="20"/>
          <w:szCs w:val="20"/>
        </w:rPr>
        <w:t xml:space="preserve"> and I.S. Jawahir</w:t>
      </w:r>
      <w:r w:rsidRPr="007B74AD">
        <w:rPr>
          <w:rFonts w:ascii="Times New Roman" w:hAnsi="Times New Roman" w:cs="Times New Roman"/>
          <w:bCs/>
          <w:sz w:val="20"/>
          <w:szCs w:val="20"/>
          <w:lang w:eastAsia="ja-JP"/>
        </w:rPr>
        <w:t xml:space="preserve">), Springer Publishers </w:t>
      </w:r>
      <w:r w:rsidRPr="007B74AD">
        <w:rPr>
          <w:rFonts w:ascii="Times New Roman" w:hAnsi="Times New Roman" w:cs="Times New Roman"/>
          <w:sz w:val="20"/>
          <w:szCs w:val="20"/>
        </w:rPr>
        <w:t>(ISBN 978-3-642-20182-0),</w:t>
      </w:r>
      <w:r w:rsidRPr="007B74AD">
        <w:rPr>
          <w:rFonts w:ascii="Times New Roman" w:hAnsi="Times New Roman" w:cs="Times New Roman"/>
          <w:bCs/>
          <w:sz w:val="20"/>
          <w:szCs w:val="20"/>
          <w:lang w:eastAsia="ja-JP"/>
        </w:rPr>
        <w:t xml:space="preserve"> pp. 345-350, 2011.</w:t>
      </w:r>
    </w:p>
    <w:p w:rsidR="0077668A" w:rsidRPr="007B74AD" w:rsidRDefault="0077668A">
      <w:pPr>
        <w:pStyle w:val="FootnoteText"/>
        <w:rPr>
          <w:rFonts w:ascii="Times New Roman" w:hAnsi="Times New Roman" w:cs="Times New Roman"/>
        </w:rPr>
      </w:pPr>
    </w:p>
  </w:footnote>
  <w:footnote w:id="10">
    <w:p w:rsidR="0077668A" w:rsidRPr="007B74AD" w:rsidRDefault="0077668A" w:rsidP="009A124C">
      <w:pPr>
        <w:spacing w:before="80" w:after="0" w:line="240" w:lineRule="auto"/>
        <w:rPr>
          <w:rFonts w:ascii="Times New Roman" w:hAnsi="Times New Roman" w:cs="Times New Roman"/>
          <w:b/>
          <w:bCs/>
          <w:sz w:val="20"/>
          <w:szCs w:val="20"/>
        </w:rPr>
      </w:pPr>
      <w:r w:rsidRPr="007B74AD">
        <w:rPr>
          <w:rStyle w:val="FootnoteReference"/>
          <w:rFonts w:ascii="Times New Roman" w:hAnsi="Times New Roman" w:cs="Times New Roman"/>
          <w:sz w:val="20"/>
          <w:szCs w:val="20"/>
        </w:rPr>
        <w:footnoteRef/>
      </w:r>
      <w:r w:rsidRPr="007B74AD">
        <w:rPr>
          <w:rFonts w:ascii="Times New Roman" w:hAnsi="Times New Roman" w:cs="Times New Roman"/>
          <w:sz w:val="20"/>
          <w:szCs w:val="20"/>
        </w:rPr>
        <w:t xml:space="preserve"> Bilge, P., F. Badurdeen, G. </w:t>
      </w:r>
      <w:proofErr w:type="spellStart"/>
      <w:r w:rsidRPr="007B74AD">
        <w:rPr>
          <w:rFonts w:ascii="Times New Roman" w:hAnsi="Times New Roman" w:cs="Times New Roman"/>
          <w:sz w:val="20"/>
          <w:szCs w:val="20"/>
        </w:rPr>
        <w:t>Seliger</w:t>
      </w:r>
      <w:proofErr w:type="spellEnd"/>
      <w:r w:rsidRPr="007B74AD">
        <w:rPr>
          <w:rFonts w:ascii="Times New Roman" w:hAnsi="Times New Roman" w:cs="Times New Roman"/>
          <w:sz w:val="20"/>
          <w:szCs w:val="20"/>
        </w:rPr>
        <w:t xml:space="preserve"> and I.S. Jawahir, “</w:t>
      </w:r>
      <w:r w:rsidRPr="007B74AD">
        <w:rPr>
          <w:rFonts w:ascii="Times New Roman" w:hAnsi="Times New Roman" w:cs="Times New Roman"/>
          <w:bCs/>
          <w:sz w:val="20"/>
          <w:szCs w:val="20"/>
        </w:rPr>
        <w:t xml:space="preserve">Model-based Approach for Assessing Value Creation to Enhance Sustainability in Manufacturing”, </w:t>
      </w:r>
      <w:r w:rsidRPr="007B74AD">
        <w:rPr>
          <w:rFonts w:ascii="Times New Roman" w:hAnsi="Times New Roman" w:cs="Times New Roman"/>
          <w:bCs/>
          <w:i/>
          <w:sz w:val="20"/>
          <w:szCs w:val="20"/>
        </w:rPr>
        <w:t>Proc. 47th CIRP Conference on Manufacturing Systems, CMS 2014</w:t>
      </w:r>
      <w:r w:rsidRPr="007B74AD">
        <w:rPr>
          <w:rFonts w:ascii="Times New Roman" w:hAnsi="Times New Roman" w:cs="Times New Roman"/>
          <w:bCs/>
          <w:sz w:val="20"/>
          <w:szCs w:val="20"/>
        </w:rPr>
        <w:t xml:space="preserve">, Windsor, ON, Canada, April 28-30, 2014; </w:t>
      </w:r>
      <w:r w:rsidRPr="007B74AD">
        <w:rPr>
          <w:rFonts w:ascii="Times New Roman" w:hAnsi="Times New Roman" w:cs="Times New Roman"/>
          <w:bCs/>
          <w:i/>
          <w:sz w:val="20"/>
          <w:szCs w:val="20"/>
        </w:rPr>
        <w:t>Procedia CIRP,</w:t>
      </w:r>
      <w:r w:rsidRPr="007B74AD">
        <w:rPr>
          <w:rFonts w:ascii="Times New Roman" w:hAnsi="Times New Roman" w:cs="Times New Roman"/>
          <w:b/>
          <w:bCs/>
          <w:sz w:val="20"/>
          <w:szCs w:val="20"/>
        </w:rPr>
        <w:t xml:space="preserve"> </w:t>
      </w:r>
      <w:r w:rsidRPr="007B74AD">
        <w:rPr>
          <w:rFonts w:ascii="Times New Roman" w:hAnsi="Times New Roman" w:cs="Times New Roman"/>
          <w:bCs/>
          <w:sz w:val="20"/>
          <w:szCs w:val="20"/>
        </w:rPr>
        <w:t>Vol. 17, 2014, pp. 106-111</w:t>
      </w:r>
    </w:p>
    <w:p w:rsidR="0077668A" w:rsidRDefault="0077668A">
      <w:pPr>
        <w:pStyle w:val="FootnoteText"/>
      </w:pPr>
    </w:p>
  </w:footnote>
  <w:footnote w:id="11">
    <w:p w:rsidR="0077668A" w:rsidRDefault="0077668A" w:rsidP="00CE67DB">
      <w:pPr>
        <w:rPr>
          <w:rFonts w:ascii="Times New Roman" w:hAnsi="Times New Roman" w:cs="Times New Roman"/>
        </w:rPr>
      </w:pPr>
      <w:r>
        <w:rPr>
          <w:rStyle w:val="FootnoteReference"/>
        </w:rPr>
        <w:footnoteRef/>
      </w:r>
      <w:r>
        <w:t xml:space="preserve"> </w:t>
      </w:r>
      <w:r w:rsidRPr="00520B08">
        <w:rPr>
          <w:rFonts w:ascii="Times New Roman" w:hAnsi="Times New Roman" w:cs="Times New Roman"/>
        </w:rPr>
        <w:t>MIT Sloan Management Review</w:t>
      </w:r>
      <w:r>
        <w:rPr>
          <w:rFonts w:ascii="Times New Roman" w:hAnsi="Times New Roman" w:cs="Times New Roman"/>
        </w:rPr>
        <w:t xml:space="preserve"> and The Boston Consulting Group, </w:t>
      </w:r>
      <w:r w:rsidRPr="00520B08">
        <w:rPr>
          <w:rFonts w:ascii="Times New Roman" w:hAnsi="Times New Roman" w:cs="Times New Roman"/>
        </w:rPr>
        <w:t xml:space="preserve"> “The </w:t>
      </w:r>
      <w:r>
        <w:rPr>
          <w:rFonts w:ascii="Times New Roman" w:hAnsi="Times New Roman" w:cs="Times New Roman"/>
        </w:rPr>
        <w:t>Innovation Bottom line</w:t>
      </w:r>
      <w:r w:rsidRPr="00520B08">
        <w:rPr>
          <w:rFonts w:ascii="Times New Roman" w:hAnsi="Times New Roman" w:cs="Times New Roman"/>
        </w:rPr>
        <w:t xml:space="preserve">”, </w:t>
      </w:r>
      <w:r>
        <w:rPr>
          <w:rFonts w:ascii="Times New Roman" w:hAnsi="Times New Roman" w:cs="Times New Roman"/>
        </w:rPr>
        <w:t>Findings from the 2012 Sustainability and Innovation Global Executive Study and Research Report, Winter 2013</w:t>
      </w:r>
      <w:r w:rsidRPr="00520B08">
        <w:rPr>
          <w:rFonts w:ascii="Times New Roman" w:hAnsi="Times New Roman" w:cs="Times New Roman"/>
        </w:rPr>
        <w:t>.</w:t>
      </w:r>
    </w:p>
    <w:p w:rsidR="0077668A" w:rsidRDefault="0077668A">
      <w:pPr>
        <w:pStyle w:val="FootnoteText"/>
      </w:pPr>
    </w:p>
  </w:footnote>
  <w:footnote w:id="12">
    <w:p w:rsidR="0077668A" w:rsidRDefault="0077668A">
      <w:pPr>
        <w:pStyle w:val="FootnoteText"/>
      </w:pPr>
      <w:r>
        <w:rPr>
          <w:rStyle w:val="FootnoteReference"/>
        </w:rPr>
        <w:footnoteRef/>
      </w:r>
      <w:r>
        <w:t xml:space="preserve"> </w:t>
      </w:r>
      <w:r w:rsidRPr="00CD44B9">
        <w:t>Developed by the U.S. Department of Commerce,</w:t>
      </w:r>
      <w:r>
        <w:t xml:space="preserve"> </w:t>
      </w:r>
      <w:r w:rsidRPr="00CD44B9">
        <w:t>International Trade Administration,</w:t>
      </w:r>
      <w:r>
        <w:t xml:space="preserve"> </w:t>
      </w:r>
      <w:r w:rsidRPr="00CD44B9">
        <w:t xml:space="preserve">Manufacturing and </w:t>
      </w:r>
      <w:proofErr w:type="gramStart"/>
      <w:r w:rsidRPr="00CD44B9">
        <w:t xml:space="preserve">Services </w:t>
      </w:r>
      <w:r>
        <w:t xml:space="preserve"> </w:t>
      </w:r>
      <w:r w:rsidRPr="00CD44B9">
        <w:t>December</w:t>
      </w:r>
      <w:proofErr w:type="gramEnd"/>
      <w:r w:rsidRPr="00CD44B9">
        <w:t xml:space="preserve"> 6, 2011</w:t>
      </w:r>
      <w:r>
        <w:t xml:space="preserve">, accessed at </w:t>
      </w:r>
      <w:hyperlink r:id="rId1" w:history="1">
        <w:r w:rsidRPr="00451CB0">
          <w:rPr>
            <w:rStyle w:val="Hyperlink"/>
          </w:rPr>
          <w:t>http://www.trade.gov/green/sm-101-module.asp</w:t>
        </w:r>
      </w:hyperlink>
      <w:r>
        <w:t>, click on The Business Case for Sustainable Manufacturing.</w:t>
      </w:r>
    </w:p>
  </w:footnote>
  <w:footnote w:id="13">
    <w:p w:rsidR="0077668A" w:rsidRDefault="0077668A">
      <w:pPr>
        <w:pStyle w:val="FootnoteText"/>
      </w:pPr>
      <w:r>
        <w:rPr>
          <w:rStyle w:val="FootnoteReference"/>
        </w:rPr>
        <w:footnoteRef/>
      </w:r>
      <w:r>
        <w:t xml:space="preserve"> </w:t>
      </w:r>
      <w:r w:rsidRPr="00676602">
        <w:rPr>
          <w:rFonts w:ascii="Arial" w:eastAsia="Times New Roman" w:hAnsi="Arial" w:cs="Arial"/>
          <w:color w:val="343434"/>
          <w:sz w:val="16"/>
          <w:szCs w:val="16"/>
        </w:rPr>
        <w:t>MIT Sloan</w:t>
      </w:r>
      <w:r>
        <w:rPr>
          <w:rFonts w:ascii="Arial" w:eastAsia="Times New Roman" w:hAnsi="Arial" w:cs="Arial"/>
          <w:color w:val="343434"/>
          <w:sz w:val="16"/>
          <w:szCs w:val="16"/>
        </w:rPr>
        <w:t xml:space="preserve"> Management Review</w:t>
      </w:r>
      <w:r w:rsidRPr="00676602">
        <w:rPr>
          <w:rFonts w:ascii="Arial" w:eastAsia="Times New Roman" w:hAnsi="Arial" w:cs="Arial"/>
          <w:color w:val="343434"/>
          <w:sz w:val="16"/>
          <w:szCs w:val="16"/>
        </w:rPr>
        <w:t xml:space="preserve"> “The Business of Sustainability”</w:t>
      </w:r>
      <w:r>
        <w:rPr>
          <w:rFonts w:ascii="Arial" w:eastAsia="Times New Roman" w:hAnsi="Arial" w:cs="Arial"/>
          <w:color w:val="343434"/>
          <w:sz w:val="16"/>
          <w:szCs w:val="16"/>
        </w:rPr>
        <w:t xml:space="preserve">, </w:t>
      </w:r>
      <w:proofErr w:type="gramStart"/>
      <w:r>
        <w:rPr>
          <w:rFonts w:ascii="Arial" w:eastAsia="Times New Roman" w:hAnsi="Arial" w:cs="Arial"/>
          <w:color w:val="343434"/>
          <w:sz w:val="16"/>
          <w:szCs w:val="16"/>
        </w:rPr>
        <w:t>Fall</w:t>
      </w:r>
      <w:proofErr w:type="gramEnd"/>
      <w:r>
        <w:rPr>
          <w:rFonts w:ascii="Arial" w:eastAsia="Times New Roman" w:hAnsi="Arial" w:cs="Arial"/>
          <w:color w:val="343434"/>
          <w:sz w:val="16"/>
          <w:szCs w:val="16"/>
        </w:rPr>
        <w:t xml:space="preserve"> 2009.</w:t>
      </w:r>
    </w:p>
  </w:footnote>
  <w:footnote w:id="14">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sidRPr="00900522">
        <w:rPr>
          <w:rFonts w:ascii="Times New Roman" w:hAnsi="Times New Roman" w:cs="Times New Roman"/>
        </w:rPr>
        <w:t xml:space="preserve"> International Finance Corporation, “The Business Case for Sustainability”,  Washington, DC, accessed at </w:t>
      </w:r>
      <w:hyperlink r:id="rId2" w:history="1">
        <w:r w:rsidRPr="00900522">
          <w:rPr>
            <w:rStyle w:val="Hyperlink"/>
            <w:rFonts w:ascii="Times New Roman" w:hAnsi="Times New Roman" w:cs="Times New Roman"/>
          </w:rPr>
          <w:t>http://www.ifc.org/wps/wcm/connect/9519a5004c1bc60eb534bd79803d5464/Business+Case+for+Sustainability.pdf?MOD=AJPERES</w:t>
        </w:r>
      </w:hyperlink>
    </w:p>
  </w:footnote>
  <w:footnote w:id="15">
    <w:p w:rsidR="0077668A" w:rsidRPr="00900522" w:rsidRDefault="0077668A">
      <w:pPr>
        <w:pStyle w:val="FootnoteText"/>
        <w:rPr>
          <w:rFonts w:ascii="Times New Roman" w:hAnsi="Times New Roman" w:cs="Times New Roman"/>
        </w:rPr>
      </w:pPr>
    </w:p>
  </w:footnote>
  <w:footnote w:id="16">
    <w:p w:rsidR="0077668A" w:rsidRDefault="0077668A">
      <w:pPr>
        <w:pStyle w:val="FootnoteText"/>
      </w:pPr>
      <w:r w:rsidRPr="00900522">
        <w:rPr>
          <w:rStyle w:val="FootnoteReference"/>
          <w:rFonts w:ascii="Times New Roman" w:hAnsi="Times New Roman" w:cs="Times New Roman"/>
        </w:rPr>
        <w:footnoteRef/>
      </w:r>
      <w:r w:rsidRPr="00900522">
        <w:rPr>
          <w:rFonts w:ascii="Times New Roman" w:hAnsi="Times New Roman" w:cs="Times New Roman"/>
        </w:rPr>
        <w:t xml:space="preserve"> Dean </w:t>
      </w:r>
      <w:proofErr w:type="spellStart"/>
      <w:r w:rsidRPr="00900522">
        <w:rPr>
          <w:rFonts w:ascii="Times New Roman" w:hAnsi="Times New Roman" w:cs="Times New Roman"/>
        </w:rPr>
        <w:t>Bartles</w:t>
      </w:r>
      <w:proofErr w:type="spellEnd"/>
      <w:r w:rsidRPr="00900522">
        <w:rPr>
          <w:rFonts w:ascii="Times New Roman" w:hAnsi="Times New Roman" w:cs="Times New Roman"/>
        </w:rPr>
        <w:t>, Scranton Army Munitions Plant, ASME Open Research Forum, “ASME Sustainable Manufacturing: Preparing for a New Business Imperative,</w:t>
      </w:r>
      <w:proofErr w:type="gramStart"/>
      <w:r w:rsidRPr="00900522">
        <w:rPr>
          <w:rFonts w:ascii="Times New Roman" w:hAnsi="Times New Roman" w:cs="Times New Roman"/>
        </w:rPr>
        <w:t>”  June</w:t>
      </w:r>
      <w:proofErr w:type="gramEnd"/>
      <w:r w:rsidRPr="00900522">
        <w:rPr>
          <w:rFonts w:ascii="Times New Roman" w:hAnsi="Times New Roman" w:cs="Times New Roman"/>
        </w:rPr>
        <w:t xml:space="preserve"> 18, 2013, Washington DC.</w:t>
      </w:r>
    </w:p>
  </w:footnote>
  <w:footnote w:id="17">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Pr>
          <w:rFonts w:ascii="Times New Roman" w:hAnsi="Times New Roman" w:cs="Times New Roman"/>
        </w:rPr>
        <w:t xml:space="preserve"> Same as 8</w:t>
      </w:r>
    </w:p>
  </w:footnote>
  <w:footnote w:id="18">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sidRPr="00900522">
        <w:rPr>
          <w:rFonts w:ascii="Times New Roman" w:hAnsi="Times New Roman" w:cs="Times New Roman"/>
        </w:rPr>
        <w:t xml:space="preserve"> Sentence quoted directly from the DOC presentation on the Business Case for Sustainable Manufacturing, which referenced:  Accenture and the United Nations Global Compact “A New Era of Sustainability: UN Global Compact-Accenture CEO Study 2010.”</w:t>
      </w:r>
    </w:p>
  </w:footnote>
  <w:footnote w:id="19">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sidRPr="00900522">
        <w:rPr>
          <w:rFonts w:ascii="Times New Roman" w:hAnsi="Times New Roman" w:cs="Times New Roman"/>
        </w:rPr>
        <w:t xml:space="preserve"> Tandberg. “Corporate Environmental Behavior and the Impact on Brand Values.”</w:t>
      </w:r>
    </w:p>
  </w:footnote>
  <w:footnote w:id="20">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sidRPr="00900522">
        <w:rPr>
          <w:rFonts w:ascii="Times New Roman" w:hAnsi="Times New Roman" w:cs="Times New Roman"/>
        </w:rPr>
        <w:t xml:space="preserve"> Edelman “2010 Edelman Trust Barometer Executive Summary</w:t>
      </w:r>
    </w:p>
  </w:footnote>
  <w:footnote w:id="21">
    <w:p w:rsidR="0077668A" w:rsidRPr="00900522" w:rsidRDefault="0077668A">
      <w:pPr>
        <w:pStyle w:val="FootnoteText"/>
        <w:rPr>
          <w:rFonts w:ascii="Times New Roman" w:hAnsi="Times New Roman" w:cs="Times New Roman"/>
        </w:rPr>
      </w:pPr>
      <w:r w:rsidRPr="00900522">
        <w:rPr>
          <w:rStyle w:val="FootnoteReference"/>
          <w:rFonts w:ascii="Times New Roman" w:hAnsi="Times New Roman" w:cs="Times New Roman"/>
        </w:rPr>
        <w:footnoteRef/>
      </w:r>
      <w:r w:rsidRPr="00900522">
        <w:rPr>
          <w:rFonts w:ascii="Times New Roman" w:hAnsi="Times New Roman" w:cs="Times New Roman"/>
        </w:rPr>
        <w:t xml:space="preserve"> Same as 11</w:t>
      </w:r>
    </w:p>
    <w:p w:rsidR="0077668A" w:rsidRDefault="0077668A">
      <w:pPr>
        <w:pStyle w:val="FootnoteText"/>
      </w:pPr>
    </w:p>
  </w:footnote>
  <w:footnote w:id="22">
    <w:p w:rsidR="0077668A" w:rsidRPr="00066CFC" w:rsidRDefault="0077668A">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A.T. Kearney, “Green Winners” 2009</w:t>
      </w:r>
    </w:p>
  </w:footnote>
  <w:footnote w:id="23">
    <w:p w:rsidR="0077668A" w:rsidRPr="00066CFC" w:rsidRDefault="0077668A">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Profiting from Cleaner Production: Towards Efficient Resource Management,” United Nations Environment </w:t>
      </w:r>
    </w:p>
    <w:p w:rsidR="0077668A" w:rsidRPr="00066CFC" w:rsidRDefault="0077668A">
      <w:pPr>
        <w:pStyle w:val="FootnoteText"/>
        <w:rPr>
          <w:rFonts w:ascii="Times New Roman" w:hAnsi="Times New Roman" w:cs="Times New Roman"/>
        </w:rPr>
      </w:pPr>
      <w:r w:rsidRPr="00066CFC">
        <w:rPr>
          <w:rFonts w:ascii="Times New Roman" w:hAnsi="Times New Roman" w:cs="Times New Roman"/>
        </w:rPr>
        <w:t xml:space="preserve">    </w:t>
      </w:r>
      <w:proofErr w:type="gramStart"/>
      <w:r w:rsidRPr="00066CFC">
        <w:rPr>
          <w:rFonts w:ascii="Times New Roman" w:hAnsi="Times New Roman" w:cs="Times New Roman"/>
        </w:rPr>
        <w:t>Program Division of Technology, Industry and Economics.</w:t>
      </w:r>
      <w:proofErr w:type="gramEnd"/>
    </w:p>
  </w:footnote>
  <w:footnote w:id="24">
    <w:p w:rsidR="0077668A" w:rsidRPr="00066CFC" w:rsidRDefault="0077668A" w:rsidP="00251E93">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Accenture and the United Nations Global Compact “A New Era of Sustainability: UN Global Compact-Accenture</w:t>
      </w:r>
    </w:p>
    <w:p w:rsidR="0077668A" w:rsidRDefault="0077668A">
      <w:pPr>
        <w:pStyle w:val="FootnoteText"/>
      </w:pPr>
      <w:r w:rsidRPr="00066CFC">
        <w:rPr>
          <w:rFonts w:ascii="Times New Roman" w:hAnsi="Times New Roman" w:cs="Times New Roman"/>
        </w:rPr>
        <w:t xml:space="preserve">   CEO Study 2010.”</w:t>
      </w:r>
    </w:p>
  </w:footnote>
  <w:footnote w:id="25">
    <w:p w:rsidR="0077668A" w:rsidRPr="00066CFC" w:rsidRDefault="0077668A">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Riding the Green Wave,” Daniel C. </w:t>
      </w:r>
      <w:proofErr w:type="spellStart"/>
      <w:r w:rsidRPr="00066CFC">
        <w:rPr>
          <w:rFonts w:ascii="Times New Roman" w:hAnsi="Times New Roman" w:cs="Times New Roman"/>
        </w:rPr>
        <w:t>Esty</w:t>
      </w:r>
      <w:proofErr w:type="spellEnd"/>
      <w:r w:rsidRPr="00066CFC">
        <w:rPr>
          <w:rFonts w:ascii="Times New Roman" w:hAnsi="Times New Roman" w:cs="Times New Roman"/>
        </w:rPr>
        <w:t xml:space="preserve">.  </w:t>
      </w:r>
      <w:proofErr w:type="gramStart"/>
      <w:r w:rsidRPr="00066CFC">
        <w:rPr>
          <w:rFonts w:ascii="Times New Roman" w:hAnsi="Times New Roman" w:cs="Times New Roman"/>
        </w:rPr>
        <w:t>The Washington Post.</w:t>
      </w:r>
      <w:proofErr w:type="gramEnd"/>
      <w:r w:rsidRPr="00066CFC">
        <w:rPr>
          <w:rFonts w:ascii="Times New Roman" w:hAnsi="Times New Roman" w:cs="Times New Roman"/>
        </w:rPr>
        <w:t xml:space="preserve">  </w:t>
      </w:r>
    </w:p>
  </w:footnote>
  <w:footnote w:id="26">
    <w:p w:rsidR="0077668A" w:rsidRPr="00066CFC" w:rsidRDefault="0077668A">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Survey Finds U.S. Organizations Need to Think 'Green' to Attract Workers; New National Geographic Book 'True Green @ Work' Offers Tips on Greening the Workplace” Reuters.</w:t>
      </w:r>
    </w:p>
  </w:footnote>
  <w:footnote w:id="27">
    <w:p w:rsidR="0077668A" w:rsidRPr="00066CFC" w:rsidRDefault="0077668A">
      <w:pPr>
        <w:pStyle w:val="FootnoteText"/>
        <w:rPr>
          <w:rFonts w:ascii="Times New Roman" w:hAnsi="Times New Roman" w:cs="Times New Roman"/>
        </w:rPr>
      </w:pPr>
      <w:r w:rsidRPr="00066CFC">
        <w:rPr>
          <w:rStyle w:val="FootnoteReference"/>
          <w:rFonts w:ascii="Times New Roman" w:hAnsi="Times New Roman" w:cs="Times New Roman"/>
        </w:rPr>
        <w:footnoteRef/>
      </w:r>
      <w:r w:rsidRPr="00066CFC">
        <w:rPr>
          <w:rFonts w:ascii="Times New Roman" w:hAnsi="Times New Roman" w:cs="Times New Roman"/>
        </w:rPr>
        <w:t xml:space="preserve"> Tandberg. “Corporate Environmental Behavior and the Impact on Brand Values.”</w:t>
      </w:r>
    </w:p>
  </w:footnote>
  <w:footnote w:id="28">
    <w:p w:rsidR="0077668A" w:rsidRDefault="0077668A">
      <w:pPr>
        <w:pStyle w:val="FootnoteText"/>
      </w:pPr>
      <w:r w:rsidRPr="00066CFC">
        <w:rPr>
          <w:rStyle w:val="FootnoteReference"/>
          <w:rFonts w:ascii="Times New Roman" w:hAnsi="Times New Roman" w:cs="Times New Roman"/>
        </w:rPr>
        <w:footnoteRef/>
      </w:r>
      <w:r w:rsidRPr="00066CFC">
        <w:rPr>
          <w:rFonts w:ascii="Times New Roman" w:hAnsi="Times New Roman" w:cs="Times New Roman"/>
        </w:rPr>
        <w:t xml:space="preserve"> “3P - Pollution Prevention Pays” 3M</w:t>
      </w:r>
    </w:p>
  </w:footnote>
  <w:footnote w:id="29">
    <w:p w:rsidR="0077668A" w:rsidRPr="00430937" w:rsidRDefault="0077668A" w:rsidP="00CE67DB">
      <w:pPr>
        <w:pStyle w:val="FootnoteText"/>
        <w:rPr>
          <w:rFonts w:ascii="Times New Roman" w:hAnsi="Times New Roman" w:cs="Times New Roman"/>
        </w:rPr>
      </w:pPr>
      <w:r w:rsidRPr="00430937">
        <w:rPr>
          <w:rStyle w:val="FootnoteReference"/>
          <w:rFonts w:ascii="Times New Roman" w:hAnsi="Times New Roman" w:cs="Times New Roman"/>
        </w:rPr>
        <w:footnoteRef/>
      </w:r>
      <w:r w:rsidRPr="00430937">
        <w:rPr>
          <w:rFonts w:ascii="Times New Roman" w:hAnsi="Times New Roman" w:cs="Times New Roman"/>
        </w:rPr>
        <w:t xml:space="preserve"> It is noted that time does not allow each small group to deeply explore each sub-element and each crosscut.  The emphasis on the crosscuts to assure consideration and inclusion, and the rigor of the analysis should be carefully guarded to assure that the work is completed.  This workshop is a very critical part of the roadmapping effort.  However, the workshop materials will be enhanced by deeper research and other input sources.</w:t>
      </w:r>
    </w:p>
  </w:footnote>
  <w:footnote w:id="30">
    <w:p w:rsidR="0077668A" w:rsidRPr="00EA4457" w:rsidRDefault="0077668A" w:rsidP="005C45FE">
      <w:pPr>
        <w:pStyle w:val="FootnoteText"/>
        <w:rPr>
          <w:rFonts w:ascii="Times New Roman" w:hAnsi="Times New Roman" w:cs="Times New Roman"/>
        </w:rPr>
      </w:pPr>
      <w:r w:rsidRPr="00EA4457">
        <w:rPr>
          <w:rStyle w:val="FootnoteReference"/>
          <w:rFonts w:ascii="Times New Roman" w:hAnsi="Times New Roman" w:cs="Times New Roman"/>
        </w:rPr>
        <w:footnoteRef/>
      </w:r>
      <w:r w:rsidRPr="00EA4457">
        <w:rPr>
          <w:rFonts w:ascii="Times New Roman" w:hAnsi="Times New Roman" w:cs="Times New Roman"/>
        </w:rPr>
        <w:t xml:space="preserve"> ASME Sustainable Manufacturing Research Committee, </w:t>
      </w:r>
      <w:r w:rsidRPr="00EA4457">
        <w:rPr>
          <w:rFonts w:ascii="Times New Roman" w:hAnsi="Times New Roman" w:cs="Times New Roman"/>
          <w:shd w:val="clear" w:color="auto" w:fill="FFFFFF"/>
        </w:rPr>
        <w:t>“ASME Sustainable Manufacturing: Preparing for a New Business Imperative: Report &amp; Recommendations,”  Washington, DC, June 18, 2014</w:t>
      </w:r>
    </w:p>
  </w:footnote>
  <w:footnote w:id="31">
    <w:p w:rsidR="0077668A" w:rsidRPr="009845F9" w:rsidRDefault="0077668A" w:rsidP="00E524AA">
      <w:pPr>
        <w:autoSpaceDE w:val="0"/>
        <w:autoSpaceDN w:val="0"/>
        <w:adjustRightInd w:val="0"/>
        <w:spacing w:after="0" w:line="240" w:lineRule="auto"/>
        <w:rPr>
          <w:rFonts w:ascii="Times New Roman" w:hAnsi="Times New Roman" w:cs="Times New Roman"/>
          <w:sz w:val="20"/>
          <w:szCs w:val="20"/>
        </w:rPr>
      </w:pPr>
      <w:r w:rsidRPr="009845F9">
        <w:rPr>
          <w:rStyle w:val="FootnoteReference"/>
          <w:rFonts w:ascii="Times New Roman" w:hAnsi="Times New Roman" w:cs="Times New Roman"/>
          <w:sz w:val="20"/>
          <w:szCs w:val="20"/>
        </w:rPr>
        <w:footnoteRef/>
      </w:r>
      <w:r w:rsidRPr="009845F9">
        <w:rPr>
          <w:rFonts w:ascii="Times New Roman" w:hAnsi="Times New Roman" w:cs="Times New Roman"/>
          <w:sz w:val="20"/>
          <w:szCs w:val="20"/>
        </w:rPr>
        <w:t xml:space="preserve"> </w:t>
      </w:r>
      <w:proofErr w:type="spellStart"/>
      <w:r w:rsidRPr="009845F9">
        <w:rPr>
          <w:rFonts w:ascii="Times New Roman" w:hAnsi="Times New Roman" w:cs="Times New Roman"/>
          <w:sz w:val="20"/>
          <w:szCs w:val="20"/>
        </w:rPr>
        <w:t>Haapala</w:t>
      </w:r>
      <w:proofErr w:type="spellEnd"/>
      <w:r w:rsidRPr="009845F9">
        <w:rPr>
          <w:rFonts w:ascii="Times New Roman" w:hAnsi="Times New Roman" w:cs="Times New Roman"/>
          <w:sz w:val="20"/>
          <w:szCs w:val="20"/>
        </w:rPr>
        <w:t xml:space="preserve">, K. R., Zhao, F., </w:t>
      </w:r>
      <w:proofErr w:type="spellStart"/>
      <w:r w:rsidRPr="009845F9">
        <w:rPr>
          <w:rFonts w:ascii="Times New Roman" w:hAnsi="Times New Roman" w:cs="Times New Roman"/>
          <w:sz w:val="20"/>
          <w:szCs w:val="20"/>
        </w:rPr>
        <w:t>Camelio</w:t>
      </w:r>
      <w:proofErr w:type="spellEnd"/>
      <w:r w:rsidRPr="009845F9">
        <w:rPr>
          <w:rFonts w:ascii="Times New Roman" w:hAnsi="Times New Roman" w:cs="Times New Roman"/>
          <w:sz w:val="20"/>
          <w:szCs w:val="20"/>
        </w:rPr>
        <w:t xml:space="preserve">, J., Sutherland, J. W., </w:t>
      </w:r>
      <w:proofErr w:type="spellStart"/>
      <w:r w:rsidRPr="009845F9">
        <w:rPr>
          <w:rFonts w:ascii="Times New Roman" w:hAnsi="Times New Roman" w:cs="Times New Roman"/>
          <w:sz w:val="20"/>
          <w:szCs w:val="20"/>
        </w:rPr>
        <w:t>Skerlos</w:t>
      </w:r>
      <w:proofErr w:type="spellEnd"/>
      <w:r w:rsidRPr="009845F9">
        <w:rPr>
          <w:rFonts w:ascii="Times New Roman" w:hAnsi="Times New Roman" w:cs="Times New Roman"/>
          <w:sz w:val="20"/>
          <w:szCs w:val="20"/>
        </w:rPr>
        <w:t xml:space="preserve">, S. J., </w:t>
      </w:r>
      <w:proofErr w:type="spellStart"/>
      <w:r w:rsidRPr="009845F9">
        <w:rPr>
          <w:rFonts w:ascii="Times New Roman" w:hAnsi="Times New Roman" w:cs="Times New Roman"/>
          <w:sz w:val="20"/>
          <w:szCs w:val="20"/>
        </w:rPr>
        <w:t>Dornfeld</w:t>
      </w:r>
      <w:proofErr w:type="spellEnd"/>
      <w:r w:rsidRPr="009845F9">
        <w:rPr>
          <w:rFonts w:ascii="Times New Roman" w:hAnsi="Times New Roman" w:cs="Times New Roman"/>
          <w:sz w:val="20"/>
          <w:szCs w:val="20"/>
        </w:rPr>
        <w:t xml:space="preserve">, D. A., Jawahir, I. S., </w:t>
      </w:r>
      <w:proofErr w:type="spellStart"/>
      <w:r w:rsidRPr="009845F9">
        <w:rPr>
          <w:rFonts w:ascii="Times New Roman" w:hAnsi="Times New Roman" w:cs="Times New Roman"/>
          <w:sz w:val="20"/>
          <w:szCs w:val="20"/>
        </w:rPr>
        <w:t>Clarens</w:t>
      </w:r>
      <w:proofErr w:type="spellEnd"/>
      <w:r w:rsidRPr="009845F9">
        <w:rPr>
          <w:rFonts w:ascii="Times New Roman" w:hAnsi="Times New Roman" w:cs="Times New Roman"/>
          <w:sz w:val="20"/>
          <w:szCs w:val="20"/>
        </w:rPr>
        <w:t>, A.</w:t>
      </w:r>
    </w:p>
    <w:p w:rsidR="0077668A" w:rsidRPr="009845F9" w:rsidRDefault="0077668A" w:rsidP="00E524AA">
      <w:pPr>
        <w:autoSpaceDE w:val="0"/>
        <w:autoSpaceDN w:val="0"/>
        <w:adjustRightInd w:val="0"/>
        <w:spacing w:after="0" w:line="240" w:lineRule="auto"/>
        <w:rPr>
          <w:rFonts w:ascii="Times New Roman" w:hAnsi="Times New Roman" w:cs="Times New Roman"/>
          <w:i/>
          <w:iCs/>
          <w:sz w:val="20"/>
          <w:szCs w:val="20"/>
        </w:rPr>
      </w:pPr>
      <w:proofErr w:type="gramStart"/>
      <w:r w:rsidRPr="009845F9">
        <w:rPr>
          <w:rFonts w:ascii="Times New Roman" w:hAnsi="Times New Roman" w:cs="Times New Roman"/>
          <w:sz w:val="20"/>
          <w:szCs w:val="20"/>
        </w:rPr>
        <w:t xml:space="preserve">F., </w:t>
      </w:r>
      <w:proofErr w:type="spellStart"/>
      <w:r w:rsidRPr="009845F9">
        <w:rPr>
          <w:rFonts w:ascii="Times New Roman" w:hAnsi="Times New Roman" w:cs="Times New Roman"/>
          <w:sz w:val="20"/>
          <w:szCs w:val="20"/>
        </w:rPr>
        <w:t>Rickli</w:t>
      </w:r>
      <w:proofErr w:type="spellEnd"/>
      <w:r w:rsidRPr="009845F9">
        <w:rPr>
          <w:rFonts w:ascii="Times New Roman" w:hAnsi="Times New Roman" w:cs="Times New Roman"/>
          <w:sz w:val="20"/>
          <w:szCs w:val="20"/>
        </w:rPr>
        <w:t>, J. L., (2013).</w:t>
      </w:r>
      <w:proofErr w:type="gramEnd"/>
      <w:r w:rsidRPr="009845F9">
        <w:rPr>
          <w:rFonts w:ascii="Times New Roman" w:hAnsi="Times New Roman" w:cs="Times New Roman"/>
          <w:sz w:val="20"/>
          <w:szCs w:val="20"/>
        </w:rPr>
        <w:t xml:space="preserve"> </w:t>
      </w:r>
      <w:proofErr w:type="gramStart"/>
      <w:r w:rsidRPr="009845F9">
        <w:rPr>
          <w:rFonts w:ascii="Times New Roman" w:hAnsi="Times New Roman" w:cs="Times New Roman"/>
          <w:sz w:val="20"/>
          <w:szCs w:val="20"/>
        </w:rPr>
        <w:t>A Review of Engineering Research in Sustainable Manufacturing.</w:t>
      </w:r>
      <w:proofErr w:type="gramEnd"/>
      <w:r w:rsidRPr="009845F9">
        <w:rPr>
          <w:rFonts w:ascii="Times New Roman" w:hAnsi="Times New Roman" w:cs="Times New Roman"/>
          <w:sz w:val="20"/>
          <w:szCs w:val="20"/>
        </w:rPr>
        <w:t xml:space="preserve"> </w:t>
      </w:r>
      <w:r w:rsidRPr="009845F9">
        <w:rPr>
          <w:rFonts w:ascii="Times New Roman" w:hAnsi="Times New Roman" w:cs="Times New Roman"/>
          <w:i/>
          <w:iCs/>
          <w:sz w:val="20"/>
          <w:szCs w:val="20"/>
        </w:rPr>
        <w:t>ASME Journal of</w:t>
      </w:r>
    </w:p>
    <w:p w:rsidR="0077668A" w:rsidRDefault="0077668A" w:rsidP="00E524AA">
      <w:pPr>
        <w:pStyle w:val="FootnoteText"/>
      </w:pPr>
      <w:proofErr w:type="gramStart"/>
      <w:r w:rsidRPr="009845F9">
        <w:rPr>
          <w:rFonts w:ascii="Times New Roman" w:hAnsi="Times New Roman" w:cs="Times New Roman"/>
          <w:i/>
          <w:iCs/>
        </w:rPr>
        <w:t xml:space="preserve">Manufacturing Science and Engineering, </w:t>
      </w:r>
      <w:r w:rsidRPr="009845F9">
        <w:rPr>
          <w:rFonts w:ascii="Times New Roman" w:hAnsi="Times New Roman" w:cs="Times New Roman"/>
        </w:rPr>
        <w:t>135(4), Art No. 041013.</w:t>
      </w:r>
      <w:proofErr w:type="gramEnd"/>
    </w:p>
  </w:footnote>
  <w:footnote w:id="32">
    <w:p w:rsidR="0077668A" w:rsidRPr="009845F9" w:rsidRDefault="0077668A" w:rsidP="005B0782">
      <w:pPr>
        <w:pStyle w:val="Heading3"/>
        <w:rPr>
          <w:rFonts w:ascii="Times New Roman" w:hAnsi="Times New Roman" w:cs="Times New Roman"/>
          <w:color w:val="auto"/>
          <w:sz w:val="20"/>
          <w:szCs w:val="20"/>
        </w:rPr>
      </w:pPr>
      <w:r w:rsidRPr="009845F9">
        <w:rPr>
          <w:rStyle w:val="FootnoteReference"/>
          <w:rFonts w:ascii="Times New Roman" w:hAnsi="Times New Roman" w:cs="Times New Roman"/>
          <w:color w:val="auto"/>
          <w:sz w:val="20"/>
          <w:szCs w:val="20"/>
        </w:rPr>
        <w:footnoteRef/>
      </w:r>
      <w:r w:rsidRPr="009845F9">
        <w:rPr>
          <w:rFonts w:ascii="Times New Roman" w:hAnsi="Times New Roman" w:cs="Times New Roman"/>
          <w:color w:val="auto"/>
          <w:sz w:val="20"/>
          <w:szCs w:val="20"/>
        </w:rPr>
        <w:t xml:space="preserve"> </w:t>
      </w:r>
      <w:r w:rsidRPr="009845F9">
        <w:rPr>
          <w:rFonts w:ascii="Times New Roman" w:hAnsi="Times New Roman" w:cs="Times New Roman"/>
          <w:b w:val="0"/>
          <w:color w:val="auto"/>
          <w:sz w:val="20"/>
          <w:szCs w:val="20"/>
        </w:rPr>
        <w:t xml:space="preserve">Prepared by the </w:t>
      </w:r>
      <w:proofErr w:type="spellStart"/>
      <w:r w:rsidRPr="009845F9">
        <w:rPr>
          <w:rFonts w:ascii="Times New Roman" w:hAnsi="Times New Roman" w:cs="Times New Roman"/>
          <w:b w:val="0"/>
          <w:color w:val="auto"/>
          <w:sz w:val="20"/>
          <w:szCs w:val="20"/>
        </w:rPr>
        <w:t>Nexight</w:t>
      </w:r>
      <w:proofErr w:type="spellEnd"/>
      <w:r w:rsidRPr="009845F9">
        <w:rPr>
          <w:rFonts w:ascii="Times New Roman" w:hAnsi="Times New Roman" w:cs="Times New Roman"/>
          <w:b w:val="0"/>
          <w:color w:val="auto"/>
          <w:sz w:val="20"/>
          <w:szCs w:val="20"/>
        </w:rPr>
        <w:t xml:space="preserve"> Group, “ASME Sustainable Products and Processes Strategic Plan”, February, 2011</w:t>
      </w:r>
    </w:p>
    <w:p w:rsidR="0077668A" w:rsidRDefault="0077668A">
      <w:pPr>
        <w:pStyle w:val="FootnoteText"/>
      </w:pPr>
    </w:p>
  </w:footnote>
  <w:footnote w:id="33">
    <w:p w:rsidR="0077668A" w:rsidRPr="009845F9" w:rsidRDefault="0077668A" w:rsidP="00FC6A12">
      <w:pPr>
        <w:pStyle w:val="FootnoteText"/>
        <w:rPr>
          <w:rFonts w:ascii="Times New Roman" w:hAnsi="Times New Roman" w:cs="Times New Roman"/>
        </w:rPr>
      </w:pPr>
      <w:r w:rsidRPr="009845F9">
        <w:rPr>
          <w:rStyle w:val="FootnoteReference"/>
          <w:rFonts w:ascii="Times New Roman" w:hAnsi="Times New Roman" w:cs="Times New Roman"/>
        </w:rPr>
        <w:footnoteRef/>
      </w:r>
      <w:r w:rsidRPr="009845F9">
        <w:rPr>
          <w:rFonts w:ascii="Times New Roman" w:hAnsi="Times New Roman" w:cs="Times New Roman"/>
        </w:rPr>
        <w:t xml:space="preserve"> Government Office for Science, Department for Business Innovation and Skills, Future of Manufacturing:  A New Era of Opportunity and Challenge for the UK,” October 30, 2013, </w:t>
      </w:r>
      <w:hyperlink r:id="rId3" w:history="1">
        <w:r w:rsidRPr="009845F9">
          <w:rPr>
            <w:rStyle w:val="Hyperlink"/>
            <w:rFonts w:ascii="Times New Roman" w:hAnsi="Times New Roman" w:cs="Times New Roman"/>
          </w:rPr>
          <w:t>http://www.effra.eu/attachments/article/72/FoF%20Roadmap_FP7.pdf</w:t>
        </w:r>
      </w:hyperlink>
    </w:p>
    <w:p w:rsidR="0077668A" w:rsidRDefault="0077668A" w:rsidP="00FC6A12">
      <w:pPr>
        <w:pStyle w:val="FootnoteText"/>
      </w:pPr>
    </w:p>
  </w:footnote>
  <w:footnote w:id="34">
    <w:p w:rsidR="0077668A" w:rsidRPr="009845F9" w:rsidRDefault="0077668A" w:rsidP="00FC6A12">
      <w:pPr>
        <w:pStyle w:val="FootnoteText"/>
        <w:rPr>
          <w:rFonts w:ascii="Times New Roman" w:hAnsi="Times New Roman" w:cs="Times New Roman"/>
        </w:rPr>
      </w:pPr>
      <w:r w:rsidRPr="009845F9">
        <w:rPr>
          <w:rStyle w:val="FootnoteReference"/>
          <w:rFonts w:ascii="Times New Roman" w:hAnsi="Times New Roman" w:cs="Times New Roman"/>
        </w:rPr>
        <w:footnoteRef/>
      </w:r>
      <w:r w:rsidRPr="009845F9">
        <w:rPr>
          <w:rFonts w:ascii="Times New Roman" w:hAnsi="Times New Roman" w:cs="Times New Roman"/>
        </w:rPr>
        <w:t xml:space="preserve"> European Commission, Directorate-General for Research, Directorate G – Industrial Technologies, “Factories of the Future Public-Private Partnership,” Prepared by the Ad-hoc, Industrial Advisory Group, 2010.</w:t>
      </w:r>
    </w:p>
  </w:footnote>
  <w:footnote w:id="35">
    <w:p w:rsidR="0077668A" w:rsidRPr="009845F9" w:rsidRDefault="0077668A" w:rsidP="00FC6A12">
      <w:pPr>
        <w:rPr>
          <w:rFonts w:ascii="Times New Roman" w:hAnsi="Times New Roman" w:cs="Times New Roman"/>
          <w:sz w:val="20"/>
          <w:szCs w:val="20"/>
        </w:rPr>
      </w:pPr>
      <w:r w:rsidRPr="009845F9">
        <w:rPr>
          <w:rStyle w:val="FootnoteReference"/>
          <w:rFonts w:ascii="Times New Roman" w:hAnsi="Times New Roman" w:cs="Times New Roman"/>
          <w:sz w:val="20"/>
          <w:szCs w:val="20"/>
        </w:rPr>
        <w:footnoteRef/>
      </w:r>
      <w:r w:rsidRPr="009845F9">
        <w:rPr>
          <w:rFonts w:ascii="Times New Roman" w:hAnsi="Times New Roman" w:cs="Times New Roman"/>
          <w:sz w:val="20"/>
          <w:szCs w:val="20"/>
        </w:rPr>
        <w:t xml:space="preserve"> IMS 2020 consortium, “Roadmap on Sustainable Manufacturing, Energy Efficient Manufacturing and Key Technologies,” 15 February, 2010, </w:t>
      </w:r>
      <w:hyperlink r:id="rId4" w:history="1">
        <w:r w:rsidRPr="009845F9">
          <w:rPr>
            <w:rStyle w:val="Hyperlink"/>
            <w:rFonts w:ascii="Times New Roman" w:hAnsi="Times New Roman" w:cs="Times New Roman"/>
            <w:sz w:val="20"/>
            <w:szCs w:val="20"/>
          </w:rPr>
          <w:t>http://www.ims.org/wp-content/uploads/2011/10/IMS2020_Action-Roadmap_KAT1-2-3.pdf</w:t>
        </w:r>
      </w:hyperlink>
    </w:p>
    <w:p w:rsidR="0077668A" w:rsidRPr="008C080A" w:rsidRDefault="0077668A" w:rsidP="00FC6A12">
      <w:pPr>
        <w:rPr>
          <w:rFonts w:ascii="Times New Roman" w:hAnsi="Times New Roman" w:cs="Times New Roman"/>
          <w:sz w:val="24"/>
          <w:szCs w:val="24"/>
        </w:rPr>
      </w:pPr>
    </w:p>
    <w:p w:rsidR="0077668A" w:rsidRDefault="0077668A" w:rsidP="00FC6A12">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996B1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
    <w:nsid w:val="020F32F1"/>
    <w:multiLevelType w:val="hybridMultilevel"/>
    <w:tmpl w:val="0F5A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E6E21"/>
    <w:multiLevelType w:val="hybridMultilevel"/>
    <w:tmpl w:val="714E3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03ED8"/>
    <w:multiLevelType w:val="hybridMultilevel"/>
    <w:tmpl w:val="2C6C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80D81"/>
    <w:multiLevelType w:val="multilevel"/>
    <w:tmpl w:val="853CBF5C"/>
    <w:lvl w:ilvl="0">
      <w:start w:val="1"/>
      <w:numFmt w:val="bullet"/>
      <w:lvlText w:val=""/>
      <w:lvlJc w:val="left"/>
      <w:pPr>
        <w:ind w:left="370" w:hanging="370"/>
      </w:pPr>
      <w:rPr>
        <w:rFonts w:ascii="Symbol" w:hAnsi="Symbol"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1260DF2"/>
    <w:multiLevelType w:val="hybridMultilevel"/>
    <w:tmpl w:val="7E46D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84D7E"/>
    <w:multiLevelType w:val="hybridMultilevel"/>
    <w:tmpl w:val="3892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F06CB"/>
    <w:multiLevelType w:val="hybridMultilevel"/>
    <w:tmpl w:val="7D0E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7116E1"/>
    <w:multiLevelType w:val="hybridMultilevel"/>
    <w:tmpl w:val="DB18B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6731EE"/>
    <w:multiLevelType w:val="hybridMultilevel"/>
    <w:tmpl w:val="71B80D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ED2E3F"/>
    <w:multiLevelType w:val="multilevel"/>
    <w:tmpl w:val="853CBF5C"/>
    <w:lvl w:ilvl="0">
      <w:start w:val="1"/>
      <w:numFmt w:val="bullet"/>
      <w:lvlText w:val=""/>
      <w:lvlJc w:val="left"/>
      <w:pPr>
        <w:ind w:left="370" w:hanging="370"/>
      </w:pPr>
      <w:rPr>
        <w:rFonts w:ascii="Symbol" w:hAnsi="Symbol"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2B244B6F"/>
    <w:multiLevelType w:val="hybridMultilevel"/>
    <w:tmpl w:val="6AD0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FB0748"/>
    <w:multiLevelType w:val="hybridMultilevel"/>
    <w:tmpl w:val="FFAAE8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1663D4"/>
    <w:multiLevelType w:val="hybridMultilevel"/>
    <w:tmpl w:val="03228C06"/>
    <w:lvl w:ilvl="0" w:tplc="E364F180">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4D654D"/>
    <w:multiLevelType w:val="hybridMultilevel"/>
    <w:tmpl w:val="0FE8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C305A7"/>
    <w:multiLevelType w:val="hybridMultilevel"/>
    <w:tmpl w:val="1BC850FE"/>
    <w:lvl w:ilvl="0" w:tplc="8D60319A">
      <w:start w:val="1"/>
      <w:numFmt w:val="bullet"/>
      <w:lvlText w:val="•"/>
      <w:lvlJc w:val="left"/>
      <w:pPr>
        <w:tabs>
          <w:tab w:val="num" w:pos="720"/>
        </w:tabs>
        <w:ind w:left="720" w:hanging="360"/>
      </w:pPr>
      <w:rPr>
        <w:rFonts w:ascii="Arial" w:hAnsi="Arial" w:hint="default"/>
      </w:rPr>
    </w:lvl>
    <w:lvl w:ilvl="1" w:tplc="26C0EC84" w:tentative="1">
      <w:start w:val="1"/>
      <w:numFmt w:val="bullet"/>
      <w:lvlText w:val="•"/>
      <w:lvlJc w:val="left"/>
      <w:pPr>
        <w:tabs>
          <w:tab w:val="num" w:pos="1440"/>
        </w:tabs>
        <w:ind w:left="1440" w:hanging="360"/>
      </w:pPr>
      <w:rPr>
        <w:rFonts w:ascii="Arial" w:hAnsi="Arial" w:hint="default"/>
      </w:rPr>
    </w:lvl>
    <w:lvl w:ilvl="2" w:tplc="0D18B80A" w:tentative="1">
      <w:start w:val="1"/>
      <w:numFmt w:val="bullet"/>
      <w:lvlText w:val="•"/>
      <w:lvlJc w:val="left"/>
      <w:pPr>
        <w:tabs>
          <w:tab w:val="num" w:pos="2160"/>
        </w:tabs>
        <w:ind w:left="2160" w:hanging="360"/>
      </w:pPr>
      <w:rPr>
        <w:rFonts w:ascii="Arial" w:hAnsi="Arial" w:hint="default"/>
      </w:rPr>
    </w:lvl>
    <w:lvl w:ilvl="3" w:tplc="E7CE7282" w:tentative="1">
      <w:start w:val="1"/>
      <w:numFmt w:val="bullet"/>
      <w:lvlText w:val="•"/>
      <w:lvlJc w:val="left"/>
      <w:pPr>
        <w:tabs>
          <w:tab w:val="num" w:pos="2880"/>
        </w:tabs>
        <w:ind w:left="2880" w:hanging="360"/>
      </w:pPr>
      <w:rPr>
        <w:rFonts w:ascii="Arial" w:hAnsi="Arial" w:hint="default"/>
      </w:rPr>
    </w:lvl>
    <w:lvl w:ilvl="4" w:tplc="8788EBFA" w:tentative="1">
      <w:start w:val="1"/>
      <w:numFmt w:val="bullet"/>
      <w:lvlText w:val="•"/>
      <w:lvlJc w:val="left"/>
      <w:pPr>
        <w:tabs>
          <w:tab w:val="num" w:pos="3600"/>
        </w:tabs>
        <w:ind w:left="3600" w:hanging="360"/>
      </w:pPr>
      <w:rPr>
        <w:rFonts w:ascii="Arial" w:hAnsi="Arial" w:hint="default"/>
      </w:rPr>
    </w:lvl>
    <w:lvl w:ilvl="5" w:tplc="52E2FB78" w:tentative="1">
      <w:start w:val="1"/>
      <w:numFmt w:val="bullet"/>
      <w:lvlText w:val="•"/>
      <w:lvlJc w:val="left"/>
      <w:pPr>
        <w:tabs>
          <w:tab w:val="num" w:pos="4320"/>
        </w:tabs>
        <w:ind w:left="4320" w:hanging="360"/>
      </w:pPr>
      <w:rPr>
        <w:rFonts w:ascii="Arial" w:hAnsi="Arial" w:hint="default"/>
      </w:rPr>
    </w:lvl>
    <w:lvl w:ilvl="6" w:tplc="D2F0FACE" w:tentative="1">
      <w:start w:val="1"/>
      <w:numFmt w:val="bullet"/>
      <w:lvlText w:val="•"/>
      <w:lvlJc w:val="left"/>
      <w:pPr>
        <w:tabs>
          <w:tab w:val="num" w:pos="5040"/>
        </w:tabs>
        <w:ind w:left="5040" w:hanging="360"/>
      </w:pPr>
      <w:rPr>
        <w:rFonts w:ascii="Arial" w:hAnsi="Arial" w:hint="default"/>
      </w:rPr>
    </w:lvl>
    <w:lvl w:ilvl="7" w:tplc="4AA64268" w:tentative="1">
      <w:start w:val="1"/>
      <w:numFmt w:val="bullet"/>
      <w:lvlText w:val="•"/>
      <w:lvlJc w:val="left"/>
      <w:pPr>
        <w:tabs>
          <w:tab w:val="num" w:pos="5760"/>
        </w:tabs>
        <w:ind w:left="5760" w:hanging="360"/>
      </w:pPr>
      <w:rPr>
        <w:rFonts w:ascii="Arial" w:hAnsi="Arial" w:hint="default"/>
      </w:rPr>
    </w:lvl>
    <w:lvl w:ilvl="8" w:tplc="FB3CC578" w:tentative="1">
      <w:start w:val="1"/>
      <w:numFmt w:val="bullet"/>
      <w:lvlText w:val="•"/>
      <w:lvlJc w:val="left"/>
      <w:pPr>
        <w:tabs>
          <w:tab w:val="num" w:pos="6480"/>
        </w:tabs>
        <w:ind w:left="6480" w:hanging="360"/>
      </w:pPr>
      <w:rPr>
        <w:rFonts w:ascii="Arial" w:hAnsi="Arial" w:hint="default"/>
      </w:rPr>
    </w:lvl>
  </w:abstractNum>
  <w:abstractNum w:abstractNumId="16">
    <w:nsid w:val="4DBC5F42"/>
    <w:multiLevelType w:val="hybridMultilevel"/>
    <w:tmpl w:val="624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07228D"/>
    <w:multiLevelType w:val="hybridMultilevel"/>
    <w:tmpl w:val="55C2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4E4B28"/>
    <w:multiLevelType w:val="hybridMultilevel"/>
    <w:tmpl w:val="DE54F3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92A70"/>
    <w:multiLevelType w:val="hybridMultilevel"/>
    <w:tmpl w:val="81C03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01048"/>
    <w:multiLevelType w:val="hybridMultilevel"/>
    <w:tmpl w:val="FF24D2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C3B1E"/>
    <w:multiLevelType w:val="hybridMultilevel"/>
    <w:tmpl w:val="74A4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F06C84"/>
    <w:multiLevelType w:val="hybridMultilevel"/>
    <w:tmpl w:val="BFBA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9068C8"/>
    <w:multiLevelType w:val="hybridMultilevel"/>
    <w:tmpl w:val="FE24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BE034B"/>
    <w:multiLevelType w:val="hybridMultilevel"/>
    <w:tmpl w:val="FEC2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F258A"/>
    <w:multiLevelType w:val="hybridMultilevel"/>
    <w:tmpl w:val="B110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947CC6"/>
    <w:multiLevelType w:val="hybridMultilevel"/>
    <w:tmpl w:val="2A3C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BE12AE"/>
    <w:multiLevelType w:val="hybridMultilevel"/>
    <w:tmpl w:val="B3EC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055CE1"/>
    <w:multiLevelType w:val="hybridMultilevel"/>
    <w:tmpl w:val="B7B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54412B"/>
    <w:multiLevelType w:val="hybridMultilevel"/>
    <w:tmpl w:val="B4406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AA63A0"/>
    <w:multiLevelType w:val="hybridMultilevel"/>
    <w:tmpl w:val="9AC04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2A3631"/>
    <w:multiLevelType w:val="hybridMultilevel"/>
    <w:tmpl w:val="73AE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5"/>
  </w:num>
  <w:num w:numId="4">
    <w:abstractNumId w:val="4"/>
  </w:num>
  <w:num w:numId="5">
    <w:abstractNumId w:val="1"/>
  </w:num>
  <w:num w:numId="6">
    <w:abstractNumId w:val="22"/>
  </w:num>
  <w:num w:numId="7">
    <w:abstractNumId w:val="2"/>
  </w:num>
  <w:num w:numId="8">
    <w:abstractNumId w:val="16"/>
  </w:num>
  <w:num w:numId="9">
    <w:abstractNumId w:val="24"/>
  </w:num>
  <w:num w:numId="10">
    <w:abstractNumId w:val="12"/>
  </w:num>
  <w:num w:numId="11">
    <w:abstractNumId w:val="18"/>
  </w:num>
  <w:num w:numId="12">
    <w:abstractNumId w:val="8"/>
  </w:num>
  <w:num w:numId="13">
    <w:abstractNumId w:val="19"/>
  </w:num>
  <w:num w:numId="14">
    <w:abstractNumId w:val="14"/>
  </w:num>
  <w:num w:numId="15">
    <w:abstractNumId w:val="9"/>
  </w:num>
  <w:num w:numId="16">
    <w:abstractNumId w:val="31"/>
  </w:num>
  <w:num w:numId="17">
    <w:abstractNumId w:val="23"/>
  </w:num>
  <w:num w:numId="18">
    <w:abstractNumId w:val="7"/>
  </w:num>
  <w:num w:numId="19">
    <w:abstractNumId w:val="26"/>
  </w:num>
  <w:num w:numId="20">
    <w:abstractNumId w:val="3"/>
  </w:num>
  <w:num w:numId="21">
    <w:abstractNumId w:val="27"/>
  </w:num>
  <w:num w:numId="22">
    <w:abstractNumId w:val="17"/>
  </w:num>
  <w:num w:numId="23">
    <w:abstractNumId w:val="6"/>
  </w:num>
  <w:num w:numId="24">
    <w:abstractNumId w:val="5"/>
  </w:num>
  <w:num w:numId="25">
    <w:abstractNumId w:val="21"/>
  </w:num>
  <w:num w:numId="26">
    <w:abstractNumId w:val="11"/>
  </w:num>
  <w:num w:numId="27">
    <w:abstractNumId w:val="25"/>
  </w:num>
  <w:num w:numId="28">
    <w:abstractNumId w:val="28"/>
  </w:num>
  <w:num w:numId="29">
    <w:abstractNumId w:val="0"/>
  </w:num>
  <w:num w:numId="30">
    <w:abstractNumId w:val="13"/>
  </w:num>
  <w:num w:numId="31">
    <w:abstractNumId w:val="29"/>
  </w:num>
  <w:num w:numId="32">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38BE"/>
    <w:rsid w:val="000126EF"/>
    <w:rsid w:val="000303D0"/>
    <w:rsid w:val="00066CFC"/>
    <w:rsid w:val="00080649"/>
    <w:rsid w:val="00087B37"/>
    <w:rsid w:val="000A2541"/>
    <w:rsid w:val="000A2AEF"/>
    <w:rsid w:val="000B2775"/>
    <w:rsid w:val="000D4056"/>
    <w:rsid w:val="000F2747"/>
    <w:rsid w:val="000F74AE"/>
    <w:rsid w:val="0012005C"/>
    <w:rsid w:val="001275DF"/>
    <w:rsid w:val="0012799C"/>
    <w:rsid w:val="00133D29"/>
    <w:rsid w:val="0013613E"/>
    <w:rsid w:val="00145668"/>
    <w:rsid w:val="00145C33"/>
    <w:rsid w:val="0015506B"/>
    <w:rsid w:val="001647B9"/>
    <w:rsid w:val="00174E61"/>
    <w:rsid w:val="00176D37"/>
    <w:rsid w:val="001800A8"/>
    <w:rsid w:val="00181EBF"/>
    <w:rsid w:val="00190BD8"/>
    <w:rsid w:val="001A1B7A"/>
    <w:rsid w:val="001A4E16"/>
    <w:rsid w:val="001B0A80"/>
    <w:rsid w:val="001B1A32"/>
    <w:rsid w:val="001B3FFC"/>
    <w:rsid w:val="001E0EAD"/>
    <w:rsid w:val="001E3C10"/>
    <w:rsid w:val="001E6F67"/>
    <w:rsid w:val="00236049"/>
    <w:rsid w:val="00242A5A"/>
    <w:rsid w:val="00245747"/>
    <w:rsid w:val="00251E93"/>
    <w:rsid w:val="00262BE6"/>
    <w:rsid w:val="00264399"/>
    <w:rsid w:val="002710E4"/>
    <w:rsid w:val="0027315E"/>
    <w:rsid w:val="002A5051"/>
    <w:rsid w:val="002C4FA5"/>
    <w:rsid w:val="002E1EE9"/>
    <w:rsid w:val="002E23BC"/>
    <w:rsid w:val="002E791E"/>
    <w:rsid w:val="002F2A5A"/>
    <w:rsid w:val="002F76A9"/>
    <w:rsid w:val="0030455D"/>
    <w:rsid w:val="00340F43"/>
    <w:rsid w:val="00345803"/>
    <w:rsid w:val="003503E6"/>
    <w:rsid w:val="00351881"/>
    <w:rsid w:val="00351A65"/>
    <w:rsid w:val="00361DB1"/>
    <w:rsid w:val="00366B8D"/>
    <w:rsid w:val="00396EF7"/>
    <w:rsid w:val="003A63D1"/>
    <w:rsid w:val="003C0BB4"/>
    <w:rsid w:val="003D3BEA"/>
    <w:rsid w:val="003D4AAB"/>
    <w:rsid w:val="003D7BC7"/>
    <w:rsid w:val="003E1512"/>
    <w:rsid w:val="003E34B7"/>
    <w:rsid w:val="003F410C"/>
    <w:rsid w:val="00401E13"/>
    <w:rsid w:val="00407BC6"/>
    <w:rsid w:val="00412701"/>
    <w:rsid w:val="00414145"/>
    <w:rsid w:val="00430937"/>
    <w:rsid w:val="004469E1"/>
    <w:rsid w:val="00457039"/>
    <w:rsid w:val="00495EAF"/>
    <w:rsid w:val="004B4D09"/>
    <w:rsid w:val="004B7ECF"/>
    <w:rsid w:val="004C473A"/>
    <w:rsid w:val="004C564A"/>
    <w:rsid w:val="004C754D"/>
    <w:rsid w:val="004E6063"/>
    <w:rsid w:val="004F6BBA"/>
    <w:rsid w:val="00505B45"/>
    <w:rsid w:val="0051188B"/>
    <w:rsid w:val="0051331B"/>
    <w:rsid w:val="00520B08"/>
    <w:rsid w:val="0053517D"/>
    <w:rsid w:val="00547818"/>
    <w:rsid w:val="00551378"/>
    <w:rsid w:val="00551CE6"/>
    <w:rsid w:val="00553702"/>
    <w:rsid w:val="00570B68"/>
    <w:rsid w:val="00571F03"/>
    <w:rsid w:val="005B0782"/>
    <w:rsid w:val="005B6F38"/>
    <w:rsid w:val="005C3907"/>
    <w:rsid w:val="005C45FE"/>
    <w:rsid w:val="00606DBE"/>
    <w:rsid w:val="00607645"/>
    <w:rsid w:val="0061215A"/>
    <w:rsid w:val="00621E3E"/>
    <w:rsid w:val="0062480F"/>
    <w:rsid w:val="006270DC"/>
    <w:rsid w:val="00632EA1"/>
    <w:rsid w:val="00647EE5"/>
    <w:rsid w:val="0065249B"/>
    <w:rsid w:val="00656434"/>
    <w:rsid w:val="00656FD8"/>
    <w:rsid w:val="006751B6"/>
    <w:rsid w:val="00676602"/>
    <w:rsid w:val="006771C8"/>
    <w:rsid w:val="006841FA"/>
    <w:rsid w:val="0069078A"/>
    <w:rsid w:val="00693207"/>
    <w:rsid w:val="006934EC"/>
    <w:rsid w:val="006C41A7"/>
    <w:rsid w:val="006D79BD"/>
    <w:rsid w:val="006E7A31"/>
    <w:rsid w:val="0070239A"/>
    <w:rsid w:val="00702950"/>
    <w:rsid w:val="007110EC"/>
    <w:rsid w:val="00721A88"/>
    <w:rsid w:val="00730068"/>
    <w:rsid w:val="00730F22"/>
    <w:rsid w:val="007419F9"/>
    <w:rsid w:val="00742F69"/>
    <w:rsid w:val="00756FA5"/>
    <w:rsid w:val="00765E65"/>
    <w:rsid w:val="00773D96"/>
    <w:rsid w:val="0077668A"/>
    <w:rsid w:val="00791AEA"/>
    <w:rsid w:val="007A10DE"/>
    <w:rsid w:val="007B1ABA"/>
    <w:rsid w:val="007B74AD"/>
    <w:rsid w:val="007C3897"/>
    <w:rsid w:val="007C5BDA"/>
    <w:rsid w:val="007C613F"/>
    <w:rsid w:val="007D46A6"/>
    <w:rsid w:val="007E2FD5"/>
    <w:rsid w:val="007F1132"/>
    <w:rsid w:val="007F3D87"/>
    <w:rsid w:val="00805DAA"/>
    <w:rsid w:val="008704DF"/>
    <w:rsid w:val="00876356"/>
    <w:rsid w:val="008815A5"/>
    <w:rsid w:val="00891A24"/>
    <w:rsid w:val="00893361"/>
    <w:rsid w:val="00893C59"/>
    <w:rsid w:val="008A7D8E"/>
    <w:rsid w:val="008B0DE8"/>
    <w:rsid w:val="008B5A50"/>
    <w:rsid w:val="008E0575"/>
    <w:rsid w:val="008E082B"/>
    <w:rsid w:val="00900522"/>
    <w:rsid w:val="00911154"/>
    <w:rsid w:val="00917BBA"/>
    <w:rsid w:val="00930F3A"/>
    <w:rsid w:val="00936904"/>
    <w:rsid w:val="00941506"/>
    <w:rsid w:val="00966C21"/>
    <w:rsid w:val="009803BA"/>
    <w:rsid w:val="009845F9"/>
    <w:rsid w:val="00993AB8"/>
    <w:rsid w:val="009A124C"/>
    <w:rsid w:val="009A6E09"/>
    <w:rsid w:val="009C55F3"/>
    <w:rsid w:val="009E3A12"/>
    <w:rsid w:val="009F2AF3"/>
    <w:rsid w:val="00A01AA3"/>
    <w:rsid w:val="00A046BD"/>
    <w:rsid w:val="00A22130"/>
    <w:rsid w:val="00A26362"/>
    <w:rsid w:val="00A26BEF"/>
    <w:rsid w:val="00A6510C"/>
    <w:rsid w:val="00A701D4"/>
    <w:rsid w:val="00A70BF8"/>
    <w:rsid w:val="00A7256D"/>
    <w:rsid w:val="00AA58EE"/>
    <w:rsid w:val="00AB1191"/>
    <w:rsid w:val="00AB4571"/>
    <w:rsid w:val="00AD0827"/>
    <w:rsid w:val="00AE10C1"/>
    <w:rsid w:val="00AE52AC"/>
    <w:rsid w:val="00B045A0"/>
    <w:rsid w:val="00B16113"/>
    <w:rsid w:val="00B34754"/>
    <w:rsid w:val="00B36394"/>
    <w:rsid w:val="00B444B0"/>
    <w:rsid w:val="00B44733"/>
    <w:rsid w:val="00B44B39"/>
    <w:rsid w:val="00B62A65"/>
    <w:rsid w:val="00B64C57"/>
    <w:rsid w:val="00B80271"/>
    <w:rsid w:val="00B82D2F"/>
    <w:rsid w:val="00B91EE5"/>
    <w:rsid w:val="00B97100"/>
    <w:rsid w:val="00BA27EE"/>
    <w:rsid w:val="00BA280A"/>
    <w:rsid w:val="00BA3D91"/>
    <w:rsid w:val="00BA6C95"/>
    <w:rsid w:val="00BB0419"/>
    <w:rsid w:val="00BB2AAB"/>
    <w:rsid w:val="00BB5608"/>
    <w:rsid w:val="00BC37E9"/>
    <w:rsid w:val="00BD412F"/>
    <w:rsid w:val="00BE0A85"/>
    <w:rsid w:val="00BE1291"/>
    <w:rsid w:val="00BE2C5E"/>
    <w:rsid w:val="00BF1916"/>
    <w:rsid w:val="00C10A1E"/>
    <w:rsid w:val="00C278D6"/>
    <w:rsid w:val="00C54A61"/>
    <w:rsid w:val="00CA09E4"/>
    <w:rsid w:val="00CB2F5D"/>
    <w:rsid w:val="00CC37C2"/>
    <w:rsid w:val="00CD44B9"/>
    <w:rsid w:val="00CE67DB"/>
    <w:rsid w:val="00D02218"/>
    <w:rsid w:val="00D14DC4"/>
    <w:rsid w:val="00D17B82"/>
    <w:rsid w:val="00D21613"/>
    <w:rsid w:val="00D2311E"/>
    <w:rsid w:val="00D3210A"/>
    <w:rsid w:val="00D52065"/>
    <w:rsid w:val="00D608E2"/>
    <w:rsid w:val="00D638BE"/>
    <w:rsid w:val="00D6784A"/>
    <w:rsid w:val="00D8197B"/>
    <w:rsid w:val="00D91530"/>
    <w:rsid w:val="00D95A3B"/>
    <w:rsid w:val="00DA4E55"/>
    <w:rsid w:val="00DA771E"/>
    <w:rsid w:val="00DC3BFD"/>
    <w:rsid w:val="00DD0EF1"/>
    <w:rsid w:val="00DF71EF"/>
    <w:rsid w:val="00E06871"/>
    <w:rsid w:val="00E10A3D"/>
    <w:rsid w:val="00E157F5"/>
    <w:rsid w:val="00E23285"/>
    <w:rsid w:val="00E30C8E"/>
    <w:rsid w:val="00E524AA"/>
    <w:rsid w:val="00E63E24"/>
    <w:rsid w:val="00EA3518"/>
    <w:rsid w:val="00EA4457"/>
    <w:rsid w:val="00EA620F"/>
    <w:rsid w:val="00EB6E0E"/>
    <w:rsid w:val="00EB7EC8"/>
    <w:rsid w:val="00EE7F20"/>
    <w:rsid w:val="00EF3885"/>
    <w:rsid w:val="00F00154"/>
    <w:rsid w:val="00F06DB0"/>
    <w:rsid w:val="00F32E48"/>
    <w:rsid w:val="00F37278"/>
    <w:rsid w:val="00F8409C"/>
    <w:rsid w:val="00F9568F"/>
    <w:rsid w:val="00FA3BE9"/>
    <w:rsid w:val="00FC07AF"/>
    <w:rsid w:val="00FC53ED"/>
    <w:rsid w:val="00FC6A12"/>
    <w:rsid w:val="00FE6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5D"/>
  </w:style>
  <w:style w:type="paragraph" w:styleId="Heading1">
    <w:name w:val="heading 1"/>
    <w:basedOn w:val="Normal"/>
    <w:next w:val="Normal"/>
    <w:link w:val="Heading1Char"/>
    <w:uiPriority w:val="9"/>
    <w:qFormat/>
    <w:rsid w:val="004C7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3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3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638BE"/>
    <w:pPr>
      <w:ind w:left="720"/>
      <w:contextualSpacing/>
    </w:pPr>
  </w:style>
  <w:style w:type="character" w:customStyle="1" w:styleId="Heading2Char">
    <w:name w:val="Heading 2 Char"/>
    <w:basedOn w:val="DefaultParagraphFont"/>
    <w:link w:val="Heading2"/>
    <w:uiPriority w:val="9"/>
    <w:rsid w:val="00D638BE"/>
    <w:rPr>
      <w:rFonts w:asciiTheme="majorHAnsi" w:eastAsiaTheme="majorEastAsia" w:hAnsiTheme="majorHAnsi" w:cstheme="majorBidi"/>
      <w:b/>
      <w:bCs/>
      <w:color w:val="4F81BD" w:themeColor="accent1"/>
      <w:sz w:val="26"/>
      <w:szCs w:val="26"/>
    </w:rPr>
  </w:style>
  <w:style w:type="character" w:styleId="Hyperlink">
    <w:name w:val="Hyperlink"/>
    <w:uiPriority w:val="99"/>
    <w:rsid w:val="00BC37E9"/>
    <w:rPr>
      <w:color w:val="0000FF"/>
      <w:u w:val="single"/>
    </w:rPr>
  </w:style>
  <w:style w:type="character" w:customStyle="1" w:styleId="Heading3Char">
    <w:name w:val="Heading 3 Char"/>
    <w:basedOn w:val="DefaultParagraphFont"/>
    <w:link w:val="Heading3"/>
    <w:uiPriority w:val="9"/>
    <w:rsid w:val="00BC37E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C754D"/>
    <w:rPr>
      <w:b/>
      <w:bCs/>
    </w:rPr>
  </w:style>
  <w:style w:type="paragraph" w:styleId="Header">
    <w:name w:val="header"/>
    <w:basedOn w:val="Normal"/>
    <w:link w:val="HeaderChar"/>
    <w:uiPriority w:val="99"/>
    <w:semiHidden/>
    <w:unhideWhenUsed/>
    <w:rsid w:val="004C75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754D"/>
  </w:style>
  <w:style w:type="paragraph" w:styleId="Footer">
    <w:name w:val="footer"/>
    <w:basedOn w:val="Normal"/>
    <w:link w:val="FooterChar"/>
    <w:uiPriority w:val="99"/>
    <w:unhideWhenUsed/>
    <w:rsid w:val="004C7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54D"/>
  </w:style>
  <w:style w:type="character" w:customStyle="1" w:styleId="Heading1Char">
    <w:name w:val="Heading 1 Char"/>
    <w:basedOn w:val="DefaultParagraphFont"/>
    <w:link w:val="Heading1"/>
    <w:uiPriority w:val="9"/>
    <w:rsid w:val="004C75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C754D"/>
    <w:pPr>
      <w:outlineLvl w:val="9"/>
    </w:pPr>
  </w:style>
  <w:style w:type="paragraph" w:styleId="TOC2">
    <w:name w:val="toc 2"/>
    <w:basedOn w:val="Normal"/>
    <w:next w:val="Normal"/>
    <w:autoRedefine/>
    <w:uiPriority w:val="39"/>
    <w:unhideWhenUsed/>
    <w:rsid w:val="004C754D"/>
    <w:pPr>
      <w:spacing w:after="100"/>
      <w:ind w:left="220"/>
    </w:pPr>
  </w:style>
  <w:style w:type="paragraph" w:styleId="TOC3">
    <w:name w:val="toc 3"/>
    <w:basedOn w:val="Normal"/>
    <w:next w:val="Normal"/>
    <w:autoRedefine/>
    <w:uiPriority w:val="39"/>
    <w:unhideWhenUsed/>
    <w:rsid w:val="004C754D"/>
    <w:pPr>
      <w:spacing w:after="100"/>
      <w:ind w:left="440"/>
    </w:pPr>
  </w:style>
  <w:style w:type="paragraph" w:styleId="BalloonText">
    <w:name w:val="Balloon Text"/>
    <w:basedOn w:val="Normal"/>
    <w:link w:val="BalloonTextChar"/>
    <w:uiPriority w:val="99"/>
    <w:semiHidden/>
    <w:unhideWhenUsed/>
    <w:rsid w:val="004C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54D"/>
    <w:rPr>
      <w:rFonts w:ascii="Tahoma" w:hAnsi="Tahoma" w:cs="Tahoma"/>
      <w:sz w:val="16"/>
      <w:szCs w:val="16"/>
    </w:rPr>
  </w:style>
  <w:style w:type="paragraph" w:styleId="FootnoteText">
    <w:name w:val="footnote text"/>
    <w:basedOn w:val="Normal"/>
    <w:link w:val="FootnoteTextChar"/>
    <w:unhideWhenUsed/>
    <w:rsid w:val="001647B9"/>
    <w:pPr>
      <w:spacing w:after="0" w:line="240" w:lineRule="auto"/>
    </w:pPr>
    <w:rPr>
      <w:sz w:val="20"/>
      <w:szCs w:val="20"/>
    </w:rPr>
  </w:style>
  <w:style w:type="character" w:customStyle="1" w:styleId="FootnoteTextChar">
    <w:name w:val="Footnote Text Char"/>
    <w:basedOn w:val="DefaultParagraphFont"/>
    <w:link w:val="FootnoteText"/>
    <w:uiPriority w:val="99"/>
    <w:rsid w:val="001647B9"/>
    <w:rPr>
      <w:sz w:val="20"/>
      <w:szCs w:val="20"/>
    </w:rPr>
  </w:style>
  <w:style w:type="character" w:styleId="FootnoteReference">
    <w:name w:val="footnote reference"/>
    <w:basedOn w:val="DefaultParagraphFont"/>
    <w:semiHidden/>
    <w:unhideWhenUsed/>
    <w:rsid w:val="001647B9"/>
    <w:rPr>
      <w:vertAlign w:val="superscript"/>
    </w:rPr>
  </w:style>
  <w:style w:type="character" w:customStyle="1" w:styleId="apple-converted-space">
    <w:name w:val="apple-converted-space"/>
    <w:basedOn w:val="DefaultParagraphFont"/>
    <w:rsid w:val="00DA4E55"/>
  </w:style>
  <w:style w:type="character" w:styleId="Emphasis">
    <w:name w:val="Emphasis"/>
    <w:basedOn w:val="DefaultParagraphFont"/>
    <w:uiPriority w:val="20"/>
    <w:qFormat/>
    <w:rsid w:val="00DA4E55"/>
    <w:rPr>
      <w:i/>
      <w:iCs/>
    </w:rPr>
  </w:style>
  <w:style w:type="character" w:customStyle="1" w:styleId="apple-style-span">
    <w:name w:val="apple-style-span"/>
    <w:basedOn w:val="DefaultParagraphFont"/>
    <w:rsid w:val="004E6063"/>
  </w:style>
  <w:style w:type="paragraph" w:styleId="NormalWeb">
    <w:name w:val="Normal (Web)"/>
    <w:basedOn w:val="Normal"/>
    <w:unhideWhenUsed/>
    <w:rsid w:val="00930F3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87B37"/>
    <w:pPr>
      <w:spacing w:line="240" w:lineRule="auto"/>
    </w:pPr>
    <w:rPr>
      <w:b/>
      <w:bCs/>
      <w:color w:val="4F81BD" w:themeColor="accent1"/>
      <w:sz w:val="18"/>
      <w:szCs w:val="18"/>
    </w:rPr>
  </w:style>
  <w:style w:type="table" w:styleId="TableGrid">
    <w:name w:val="Table Grid"/>
    <w:basedOn w:val="TableNormal"/>
    <w:uiPriority w:val="59"/>
    <w:rsid w:val="0013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4B3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5D"/>
  </w:style>
  <w:style w:type="paragraph" w:styleId="Heading1">
    <w:name w:val="heading 1"/>
    <w:basedOn w:val="Normal"/>
    <w:next w:val="Normal"/>
    <w:link w:val="Heading1Char"/>
    <w:uiPriority w:val="9"/>
    <w:qFormat/>
    <w:rsid w:val="004C7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3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3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638BE"/>
    <w:pPr>
      <w:ind w:left="720"/>
      <w:contextualSpacing/>
    </w:pPr>
  </w:style>
  <w:style w:type="character" w:customStyle="1" w:styleId="Heading2Char">
    <w:name w:val="Heading 2 Char"/>
    <w:basedOn w:val="DefaultParagraphFont"/>
    <w:link w:val="Heading2"/>
    <w:uiPriority w:val="9"/>
    <w:rsid w:val="00D638BE"/>
    <w:rPr>
      <w:rFonts w:asciiTheme="majorHAnsi" w:eastAsiaTheme="majorEastAsia" w:hAnsiTheme="majorHAnsi" w:cstheme="majorBidi"/>
      <w:b/>
      <w:bCs/>
      <w:color w:val="4F81BD" w:themeColor="accent1"/>
      <w:sz w:val="26"/>
      <w:szCs w:val="26"/>
    </w:rPr>
  </w:style>
  <w:style w:type="character" w:styleId="Hyperlink">
    <w:name w:val="Hyperlink"/>
    <w:uiPriority w:val="99"/>
    <w:rsid w:val="00BC37E9"/>
    <w:rPr>
      <w:color w:val="0000FF"/>
      <w:u w:val="single"/>
    </w:rPr>
  </w:style>
  <w:style w:type="character" w:customStyle="1" w:styleId="Heading3Char">
    <w:name w:val="Heading 3 Char"/>
    <w:basedOn w:val="DefaultParagraphFont"/>
    <w:link w:val="Heading3"/>
    <w:uiPriority w:val="9"/>
    <w:rsid w:val="00BC37E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C754D"/>
    <w:rPr>
      <w:b/>
      <w:bCs/>
    </w:rPr>
  </w:style>
  <w:style w:type="paragraph" w:styleId="Header">
    <w:name w:val="header"/>
    <w:basedOn w:val="Normal"/>
    <w:link w:val="HeaderChar"/>
    <w:uiPriority w:val="99"/>
    <w:semiHidden/>
    <w:unhideWhenUsed/>
    <w:rsid w:val="004C75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754D"/>
  </w:style>
  <w:style w:type="paragraph" w:styleId="Footer">
    <w:name w:val="footer"/>
    <w:basedOn w:val="Normal"/>
    <w:link w:val="FooterChar"/>
    <w:uiPriority w:val="99"/>
    <w:unhideWhenUsed/>
    <w:rsid w:val="004C7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54D"/>
  </w:style>
  <w:style w:type="character" w:customStyle="1" w:styleId="Heading1Char">
    <w:name w:val="Heading 1 Char"/>
    <w:basedOn w:val="DefaultParagraphFont"/>
    <w:link w:val="Heading1"/>
    <w:uiPriority w:val="9"/>
    <w:rsid w:val="004C75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C754D"/>
    <w:pPr>
      <w:outlineLvl w:val="9"/>
    </w:pPr>
  </w:style>
  <w:style w:type="paragraph" w:styleId="TOC2">
    <w:name w:val="toc 2"/>
    <w:basedOn w:val="Normal"/>
    <w:next w:val="Normal"/>
    <w:autoRedefine/>
    <w:uiPriority w:val="39"/>
    <w:unhideWhenUsed/>
    <w:rsid w:val="004C754D"/>
    <w:pPr>
      <w:spacing w:after="100"/>
      <w:ind w:left="220"/>
    </w:pPr>
  </w:style>
  <w:style w:type="paragraph" w:styleId="TOC3">
    <w:name w:val="toc 3"/>
    <w:basedOn w:val="Normal"/>
    <w:next w:val="Normal"/>
    <w:autoRedefine/>
    <w:uiPriority w:val="39"/>
    <w:unhideWhenUsed/>
    <w:rsid w:val="004C754D"/>
    <w:pPr>
      <w:spacing w:after="100"/>
      <w:ind w:left="440"/>
    </w:pPr>
  </w:style>
  <w:style w:type="paragraph" w:styleId="BalloonText">
    <w:name w:val="Balloon Text"/>
    <w:basedOn w:val="Normal"/>
    <w:link w:val="BalloonTextChar"/>
    <w:uiPriority w:val="99"/>
    <w:semiHidden/>
    <w:unhideWhenUsed/>
    <w:rsid w:val="004C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54D"/>
    <w:rPr>
      <w:rFonts w:ascii="Tahoma" w:hAnsi="Tahoma" w:cs="Tahoma"/>
      <w:sz w:val="16"/>
      <w:szCs w:val="16"/>
    </w:rPr>
  </w:style>
  <w:style w:type="paragraph" w:styleId="FootnoteText">
    <w:name w:val="footnote text"/>
    <w:basedOn w:val="Normal"/>
    <w:link w:val="FootnoteTextChar"/>
    <w:unhideWhenUsed/>
    <w:rsid w:val="001647B9"/>
    <w:pPr>
      <w:spacing w:after="0" w:line="240" w:lineRule="auto"/>
    </w:pPr>
    <w:rPr>
      <w:sz w:val="20"/>
      <w:szCs w:val="20"/>
    </w:rPr>
  </w:style>
  <w:style w:type="character" w:customStyle="1" w:styleId="FootnoteTextChar">
    <w:name w:val="Footnote Text Char"/>
    <w:basedOn w:val="DefaultParagraphFont"/>
    <w:link w:val="FootnoteText"/>
    <w:uiPriority w:val="99"/>
    <w:rsid w:val="001647B9"/>
    <w:rPr>
      <w:sz w:val="20"/>
      <w:szCs w:val="20"/>
    </w:rPr>
  </w:style>
  <w:style w:type="character" w:styleId="FootnoteReference">
    <w:name w:val="footnote reference"/>
    <w:basedOn w:val="DefaultParagraphFont"/>
    <w:semiHidden/>
    <w:unhideWhenUsed/>
    <w:rsid w:val="001647B9"/>
    <w:rPr>
      <w:vertAlign w:val="superscript"/>
    </w:rPr>
  </w:style>
  <w:style w:type="character" w:customStyle="1" w:styleId="apple-converted-space">
    <w:name w:val="apple-converted-space"/>
    <w:basedOn w:val="DefaultParagraphFont"/>
    <w:rsid w:val="00DA4E55"/>
  </w:style>
  <w:style w:type="character" w:styleId="Emphasis">
    <w:name w:val="Emphasis"/>
    <w:basedOn w:val="DefaultParagraphFont"/>
    <w:uiPriority w:val="20"/>
    <w:qFormat/>
    <w:rsid w:val="00DA4E55"/>
    <w:rPr>
      <w:i/>
      <w:iCs/>
    </w:rPr>
  </w:style>
  <w:style w:type="character" w:customStyle="1" w:styleId="apple-style-span">
    <w:name w:val="apple-style-span"/>
    <w:basedOn w:val="DefaultParagraphFont"/>
    <w:rsid w:val="004E6063"/>
  </w:style>
  <w:style w:type="paragraph" w:styleId="NormalWeb">
    <w:name w:val="Normal (Web)"/>
    <w:basedOn w:val="Normal"/>
    <w:unhideWhenUsed/>
    <w:rsid w:val="00930F3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87B37"/>
    <w:pPr>
      <w:spacing w:line="240" w:lineRule="auto"/>
    </w:pPr>
    <w:rPr>
      <w:b/>
      <w:bCs/>
      <w:color w:val="4F81BD" w:themeColor="accent1"/>
      <w:sz w:val="18"/>
      <w:szCs w:val="18"/>
    </w:rPr>
  </w:style>
  <w:style w:type="table" w:styleId="TableGrid">
    <w:name w:val="Table Grid"/>
    <w:basedOn w:val="TableNormal"/>
    <w:uiPriority w:val="59"/>
    <w:rsid w:val="0013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4B3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6550">
      <w:bodyDiv w:val="1"/>
      <w:marLeft w:val="0"/>
      <w:marRight w:val="0"/>
      <w:marTop w:val="0"/>
      <w:marBottom w:val="0"/>
      <w:divBdr>
        <w:top w:val="none" w:sz="0" w:space="0" w:color="auto"/>
        <w:left w:val="none" w:sz="0" w:space="0" w:color="auto"/>
        <w:bottom w:val="none" w:sz="0" w:space="0" w:color="auto"/>
        <w:right w:val="none" w:sz="0" w:space="0" w:color="auto"/>
      </w:divBdr>
    </w:div>
    <w:div w:id="201138203">
      <w:bodyDiv w:val="1"/>
      <w:marLeft w:val="0"/>
      <w:marRight w:val="0"/>
      <w:marTop w:val="0"/>
      <w:marBottom w:val="0"/>
      <w:divBdr>
        <w:top w:val="none" w:sz="0" w:space="0" w:color="auto"/>
        <w:left w:val="none" w:sz="0" w:space="0" w:color="auto"/>
        <w:bottom w:val="none" w:sz="0" w:space="0" w:color="auto"/>
        <w:right w:val="none" w:sz="0" w:space="0" w:color="auto"/>
      </w:divBdr>
      <w:divsChild>
        <w:div w:id="330913158">
          <w:marLeft w:val="547"/>
          <w:marRight w:val="0"/>
          <w:marTop w:val="0"/>
          <w:marBottom w:val="240"/>
          <w:divBdr>
            <w:top w:val="none" w:sz="0" w:space="0" w:color="auto"/>
            <w:left w:val="none" w:sz="0" w:space="0" w:color="auto"/>
            <w:bottom w:val="none" w:sz="0" w:space="0" w:color="auto"/>
            <w:right w:val="none" w:sz="0" w:space="0" w:color="auto"/>
          </w:divBdr>
        </w:div>
      </w:divsChild>
    </w:div>
    <w:div w:id="259022743">
      <w:bodyDiv w:val="1"/>
      <w:marLeft w:val="0"/>
      <w:marRight w:val="0"/>
      <w:marTop w:val="0"/>
      <w:marBottom w:val="0"/>
      <w:divBdr>
        <w:top w:val="none" w:sz="0" w:space="0" w:color="auto"/>
        <w:left w:val="none" w:sz="0" w:space="0" w:color="auto"/>
        <w:bottom w:val="none" w:sz="0" w:space="0" w:color="auto"/>
        <w:right w:val="none" w:sz="0" w:space="0" w:color="auto"/>
      </w:divBdr>
    </w:div>
    <w:div w:id="315764965">
      <w:bodyDiv w:val="1"/>
      <w:marLeft w:val="0"/>
      <w:marRight w:val="0"/>
      <w:marTop w:val="0"/>
      <w:marBottom w:val="0"/>
      <w:divBdr>
        <w:top w:val="none" w:sz="0" w:space="0" w:color="auto"/>
        <w:left w:val="none" w:sz="0" w:space="0" w:color="auto"/>
        <w:bottom w:val="none" w:sz="0" w:space="0" w:color="auto"/>
        <w:right w:val="none" w:sz="0" w:space="0" w:color="auto"/>
      </w:divBdr>
      <w:divsChild>
        <w:div w:id="897126545">
          <w:marLeft w:val="547"/>
          <w:marRight w:val="0"/>
          <w:marTop w:val="72"/>
          <w:marBottom w:val="0"/>
          <w:divBdr>
            <w:top w:val="none" w:sz="0" w:space="0" w:color="auto"/>
            <w:left w:val="none" w:sz="0" w:space="0" w:color="auto"/>
            <w:bottom w:val="none" w:sz="0" w:space="0" w:color="auto"/>
            <w:right w:val="none" w:sz="0" w:space="0" w:color="auto"/>
          </w:divBdr>
        </w:div>
      </w:divsChild>
    </w:div>
    <w:div w:id="477695988">
      <w:bodyDiv w:val="1"/>
      <w:marLeft w:val="0"/>
      <w:marRight w:val="0"/>
      <w:marTop w:val="0"/>
      <w:marBottom w:val="0"/>
      <w:divBdr>
        <w:top w:val="none" w:sz="0" w:space="0" w:color="auto"/>
        <w:left w:val="none" w:sz="0" w:space="0" w:color="auto"/>
        <w:bottom w:val="none" w:sz="0" w:space="0" w:color="auto"/>
        <w:right w:val="none" w:sz="0" w:space="0" w:color="auto"/>
      </w:divBdr>
      <w:divsChild>
        <w:div w:id="1886018524">
          <w:marLeft w:val="547"/>
          <w:marRight w:val="0"/>
          <w:marTop w:val="120"/>
          <w:marBottom w:val="120"/>
          <w:divBdr>
            <w:top w:val="none" w:sz="0" w:space="0" w:color="auto"/>
            <w:left w:val="none" w:sz="0" w:space="0" w:color="auto"/>
            <w:bottom w:val="none" w:sz="0" w:space="0" w:color="auto"/>
            <w:right w:val="none" w:sz="0" w:space="0" w:color="auto"/>
          </w:divBdr>
        </w:div>
        <w:div w:id="494759064">
          <w:marLeft w:val="547"/>
          <w:marRight w:val="0"/>
          <w:marTop w:val="120"/>
          <w:marBottom w:val="120"/>
          <w:divBdr>
            <w:top w:val="none" w:sz="0" w:space="0" w:color="auto"/>
            <w:left w:val="none" w:sz="0" w:space="0" w:color="auto"/>
            <w:bottom w:val="none" w:sz="0" w:space="0" w:color="auto"/>
            <w:right w:val="none" w:sz="0" w:space="0" w:color="auto"/>
          </w:divBdr>
        </w:div>
        <w:div w:id="967734488">
          <w:marLeft w:val="547"/>
          <w:marRight w:val="0"/>
          <w:marTop w:val="120"/>
          <w:marBottom w:val="120"/>
          <w:divBdr>
            <w:top w:val="none" w:sz="0" w:space="0" w:color="auto"/>
            <w:left w:val="none" w:sz="0" w:space="0" w:color="auto"/>
            <w:bottom w:val="none" w:sz="0" w:space="0" w:color="auto"/>
            <w:right w:val="none" w:sz="0" w:space="0" w:color="auto"/>
          </w:divBdr>
        </w:div>
        <w:div w:id="825391684">
          <w:marLeft w:val="547"/>
          <w:marRight w:val="0"/>
          <w:marTop w:val="120"/>
          <w:marBottom w:val="120"/>
          <w:divBdr>
            <w:top w:val="none" w:sz="0" w:space="0" w:color="auto"/>
            <w:left w:val="none" w:sz="0" w:space="0" w:color="auto"/>
            <w:bottom w:val="none" w:sz="0" w:space="0" w:color="auto"/>
            <w:right w:val="none" w:sz="0" w:space="0" w:color="auto"/>
          </w:divBdr>
        </w:div>
        <w:div w:id="497816592">
          <w:marLeft w:val="547"/>
          <w:marRight w:val="0"/>
          <w:marTop w:val="120"/>
          <w:marBottom w:val="120"/>
          <w:divBdr>
            <w:top w:val="none" w:sz="0" w:space="0" w:color="auto"/>
            <w:left w:val="none" w:sz="0" w:space="0" w:color="auto"/>
            <w:bottom w:val="none" w:sz="0" w:space="0" w:color="auto"/>
            <w:right w:val="none" w:sz="0" w:space="0" w:color="auto"/>
          </w:divBdr>
        </w:div>
        <w:div w:id="908225791">
          <w:marLeft w:val="547"/>
          <w:marRight w:val="0"/>
          <w:marTop w:val="120"/>
          <w:marBottom w:val="120"/>
          <w:divBdr>
            <w:top w:val="none" w:sz="0" w:space="0" w:color="auto"/>
            <w:left w:val="none" w:sz="0" w:space="0" w:color="auto"/>
            <w:bottom w:val="none" w:sz="0" w:space="0" w:color="auto"/>
            <w:right w:val="none" w:sz="0" w:space="0" w:color="auto"/>
          </w:divBdr>
        </w:div>
        <w:div w:id="374239601">
          <w:marLeft w:val="547"/>
          <w:marRight w:val="0"/>
          <w:marTop w:val="120"/>
          <w:marBottom w:val="120"/>
          <w:divBdr>
            <w:top w:val="none" w:sz="0" w:space="0" w:color="auto"/>
            <w:left w:val="none" w:sz="0" w:space="0" w:color="auto"/>
            <w:bottom w:val="none" w:sz="0" w:space="0" w:color="auto"/>
            <w:right w:val="none" w:sz="0" w:space="0" w:color="auto"/>
          </w:divBdr>
        </w:div>
      </w:divsChild>
    </w:div>
    <w:div w:id="665129910">
      <w:bodyDiv w:val="1"/>
      <w:marLeft w:val="0"/>
      <w:marRight w:val="0"/>
      <w:marTop w:val="0"/>
      <w:marBottom w:val="0"/>
      <w:divBdr>
        <w:top w:val="none" w:sz="0" w:space="0" w:color="auto"/>
        <w:left w:val="none" w:sz="0" w:space="0" w:color="auto"/>
        <w:bottom w:val="none" w:sz="0" w:space="0" w:color="auto"/>
        <w:right w:val="none" w:sz="0" w:space="0" w:color="auto"/>
      </w:divBdr>
      <w:divsChild>
        <w:div w:id="1653025315">
          <w:marLeft w:val="547"/>
          <w:marRight w:val="0"/>
          <w:marTop w:val="0"/>
          <w:marBottom w:val="0"/>
          <w:divBdr>
            <w:top w:val="none" w:sz="0" w:space="0" w:color="auto"/>
            <w:left w:val="none" w:sz="0" w:space="0" w:color="auto"/>
            <w:bottom w:val="none" w:sz="0" w:space="0" w:color="auto"/>
            <w:right w:val="none" w:sz="0" w:space="0" w:color="auto"/>
          </w:divBdr>
        </w:div>
      </w:divsChild>
    </w:div>
    <w:div w:id="751782752">
      <w:bodyDiv w:val="1"/>
      <w:marLeft w:val="0"/>
      <w:marRight w:val="0"/>
      <w:marTop w:val="0"/>
      <w:marBottom w:val="0"/>
      <w:divBdr>
        <w:top w:val="none" w:sz="0" w:space="0" w:color="auto"/>
        <w:left w:val="none" w:sz="0" w:space="0" w:color="auto"/>
        <w:bottom w:val="none" w:sz="0" w:space="0" w:color="auto"/>
        <w:right w:val="none" w:sz="0" w:space="0" w:color="auto"/>
      </w:divBdr>
      <w:divsChild>
        <w:div w:id="578715411">
          <w:marLeft w:val="547"/>
          <w:marRight w:val="0"/>
          <w:marTop w:val="77"/>
          <w:marBottom w:val="240"/>
          <w:divBdr>
            <w:top w:val="none" w:sz="0" w:space="0" w:color="auto"/>
            <w:left w:val="none" w:sz="0" w:space="0" w:color="auto"/>
            <w:bottom w:val="none" w:sz="0" w:space="0" w:color="auto"/>
            <w:right w:val="none" w:sz="0" w:space="0" w:color="auto"/>
          </w:divBdr>
        </w:div>
        <w:div w:id="467481334">
          <w:marLeft w:val="547"/>
          <w:marRight w:val="0"/>
          <w:marTop w:val="77"/>
          <w:marBottom w:val="240"/>
          <w:divBdr>
            <w:top w:val="none" w:sz="0" w:space="0" w:color="auto"/>
            <w:left w:val="none" w:sz="0" w:space="0" w:color="auto"/>
            <w:bottom w:val="none" w:sz="0" w:space="0" w:color="auto"/>
            <w:right w:val="none" w:sz="0" w:space="0" w:color="auto"/>
          </w:divBdr>
        </w:div>
        <w:div w:id="332487677">
          <w:marLeft w:val="547"/>
          <w:marRight w:val="0"/>
          <w:marTop w:val="77"/>
          <w:marBottom w:val="240"/>
          <w:divBdr>
            <w:top w:val="none" w:sz="0" w:space="0" w:color="auto"/>
            <w:left w:val="none" w:sz="0" w:space="0" w:color="auto"/>
            <w:bottom w:val="none" w:sz="0" w:space="0" w:color="auto"/>
            <w:right w:val="none" w:sz="0" w:space="0" w:color="auto"/>
          </w:divBdr>
        </w:div>
      </w:divsChild>
    </w:div>
    <w:div w:id="783231502">
      <w:bodyDiv w:val="1"/>
      <w:marLeft w:val="0"/>
      <w:marRight w:val="0"/>
      <w:marTop w:val="0"/>
      <w:marBottom w:val="0"/>
      <w:divBdr>
        <w:top w:val="none" w:sz="0" w:space="0" w:color="auto"/>
        <w:left w:val="none" w:sz="0" w:space="0" w:color="auto"/>
        <w:bottom w:val="none" w:sz="0" w:space="0" w:color="auto"/>
        <w:right w:val="none" w:sz="0" w:space="0" w:color="auto"/>
      </w:divBdr>
    </w:div>
    <w:div w:id="800074948">
      <w:bodyDiv w:val="1"/>
      <w:marLeft w:val="0"/>
      <w:marRight w:val="0"/>
      <w:marTop w:val="0"/>
      <w:marBottom w:val="0"/>
      <w:divBdr>
        <w:top w:val="none" w:sz="0" w:space="0" w:color="auto"/>
        <w:left w:val="none" w:sz="0" w:space="0" w:color="auto"/>
        <w:bottom w:val="none" w:sz="0" w:space="0" w:color="auto"/>
        <w:right w:val="none" w:sz="0" w:space="0" w:color="auto"/>
      </w:divBdr>
    </w:div>
    <w:div w:id="804851436">
      <w:bodyDiv w:val="1"/>
      <w:marLeft w:val="0"/>
      <w:marRight w:val="0"/>
      <w:marTop w:val="0"/>
      <w:marBottom w:val="0"/>
      <w:divBdr>
        <w:top w:val="none" w:sz="0" w:space="0" w:color="auto"/>
        <w:left w:val="none" w:sz="0" w:space="0" w:color="auto"/>
        <w:bottom w:val="none" w:sz="0" w:space="0" w:color="auto"/>
        <w:right w:val="none" w:sz="0" w:space="0" w:color="auto"/>
      </w:divBdr>
      <w:divsChild>
        <w:div w:id="189876871">
          <w:marLeft w:val="547"/>
          <w:marRight w:val="0"/>
          <w:marTop w:val="82"/>
          <w:marBottom w:val="120"/>
          <w:divBdr>
            <w:top w:val="none" w:sz="0" w:space="0" w:color="auto"/>
            <w:left w:val="none" w:sz="0" w:space="0" w:color="auto"/>
            <w:bottom w:val="none" w:sz="0" w:space="0" w:color="auto"/>
            <w:right w:val="none" w:sz="0" w:space="0" w:color="auto"/>
          </w:divBdr>
        </w:div>
      </w:divsChild>
    </w:div>
    <w:div w:id="806363965">
      <w:bodyDiv w:val="1"/>
      <w:marLeft w:val="0"/>
      <w:marRight w:val="0"/>
      <w:marTop w:val="0"/>
      <w:marBottom w:val="0"/>
      <w:divBdr>
        <w:top w:val="none" w:sz="0" w:space="0" w:color="auto"/>
        <w:left w:val="none" w:sz="0" w:space="0" w:color="auto"/>
        <w:bottom w:val="none" w:sz="0" w:space="0" w:color="auto"/>
        <w:right w:val="none" w:sz="0" w:space="0" w:color="auto"/>
      </w:divBdr>
      <w:divsChild>
        <w:div w:id="700711607">
          <w:marLeft w:val="547"/>
          <w:marRight w:val="0"/>
          <w:marTop w:val="67"/>
          <w:marBottom w:val="0"/>
          <w:divBdr>
            <w:top w:val="none" w:sz="0" w:space="0" w:color="auto"/>
            <w:left w:val="none" w:sz="0" w:space="0" w:color="auto"/>
            <w:bottom w:val="none" w:sz="0" w:space="0" w:color="auto"/>
            <w:right w:val="none" w:sz="0" w:space="0" w:color="auto"/>
          </w:divBdr>
        </w:div>
      </w:divsChild>
    </w:div>
    <w:div w:id="864363344">
      <w:bodyDiv w:val="1"/>
      <w:marLeft w:val="0"/>
      <w:marRight w:val="0"/>
      <w:marTop w:val="0"/>
      <w:marBottom w:val="0"/>
      <w:divBdr>
        <w:top w:val="none" w:sz="0" w:space="0" w:color="auto"/>
        <w:left w:val="none" w:sz="0" w:space="0" w:color="auto"/>
        <w:bottom w:val="none" w:sz="0" w:space="0" w:color="auto"/>
        <w:right w:val="none" w:sz="0" w:space="0" w:color="auto"/>
      </w:divBdr>
    </w:div>
    <w:div w:id="906107471">
      <w:bodyDiv w:val="1"/>
      <w:marLeft w:val="0"/>
      <w:marRight w:val="0"/>
      <w:marTop w:val="0"/>
      <w:marBottom w:val="0"/>
      <w:divBdr>
        <w:top w:val="none" w:sz="0" w:space="0" w:color="auto"/>
        <w:left w:val="none" w:sz="0" w:space="0" w:color="auto"/>
        <w:bottom w:val="none" w:sz="0" w:space="0" w:color="auto"/>
        <w:right w:val="none" w:sz="0" w:space="0" w:color="auto"/>
      </w:divBdr>
    </w:div>
    <w:div w:id="968824170">
      <w:bodyDiv w:val="1"/>
      <w:marLeft w:val="0"/>
      <w:marRight w:val="0"/>
      <w:marTop w:val="0"/>
      <w:marBottom w:val="0"/>
      <w:divBdr>
        <w:top w:val="none" w:sz="0" w:space="0" w:color="auto"/>
        <w:left w:val="none" w:sz="0" w:space="0" w:color="auto"/>
        <w:bottom w:val="none" w:sz="0" w:space="0" w:color="auto"/>
        <w:right w:val="none" w:sz="0" w:space="0" w:color="auto"/>
      </w:divBdr>
      <w:divsChild>
        <w:div w:id="1131439890">
          <w:marLeft w:val="547"/>
          <w:marRight w:val="0"/>
          <w:marTop w:val="0"/>
          <w:marBottom w:val="0"/>
          <w:divBdr>
            <w:top w:val="none" w:sz="0" w:space="0" w:color="auto"/>
            <w:left w:val="none" w:sz="0" w:space="0" w:color="auto"/>
            <w:bottom w:val="none" w:sz="0" w:space="0" w:color="auto"/>
            <w:right w:val="none" w:sz="0" w:space="0" w:color="auto"/>
          </w:divBdr>
        </w:div>
      </w:divsChild>
    </w:div>
    <w:div w:id="1017268117">
      <w:bodyDiv w:val="1"/>
      <w:marLeft w:val="0"/>
      <w:marRight w:val="0"/>
      <w:marTop w:val="0"/>
      <w:marBottom w:val="0"/>
      <w:divBdr>
        <w:top w:val="none" w:sz="0" w:space="0" w:color="auto"/>
        <w:left w:val="none" w:sz="0" w:space="0" w:color="auto"/>
        <w:bottom w:val="none" w:sz="0" w:space="0" w:color="auto"/>
        <w:right w:val="none" w:sz="0" w:space="0" w:color="auto"/>
      </w:divBdr>
      <w:divsChild>
        <w:div w:id="1089617650">
          <w:marLeft w:val="547"/>
          <w:marRight w:val="0"/>
          <w:marTop w:val="67"/>
          <w:marBottom w:val="0"/>
          <w:divBdr>
            <w:top w:val="none" w:sz="0" w:space="0" w:color="auto"/>
            <w:left w:val="none" w:sz="0" w:space="0" w:color="auto"/>
            <w:bottom w:val="none" w:sz="0" w:space="0" w:color="auto"/>
            <w:right w:val="none" w:sz="0" w:space="0" w:color="auto"/>
          </w:divBdr>
        </w:div>
        <w:div w:id="1737439229">
          <w:marLeft w:val="547"/>
          <w:marRight w:val="0"/>
          <w:marTop w:val="67"/>
          <w:marBottom w:val="0"/>
          <w:divBdr>
            <w:top w:val="none" w:sz="0" w:space="0" w:color="auto"/>
            <w:left w:val="none" w:sz="0" w:space="0" w:color="auto"/>
            <w:bottom w:val="none" w:sz="0" w:space="0" w:color="auto"/>
            <w:right w:val="none" w:sz="0" w:space="0" w:color="auto"/>
          </w:divBdr>
        </w:div>
        <w:div w:id="75397350">
          <w:marLeft w:val="547"/>
          <w:marRight w:val="0"/>
          <w:marTop w:val="67"/>
          <w:marBottom w:val="0"/>
          <w:divBdr>
            <w:top w:val="none" w:sz="0" w:space="0" w:color="auto"/>
            <w:left w:val="none" w:sz="0" w:space="0" w:color="auto"/>
            <w:bottom w:val="none" w:sz="0" w:space="0" w:color="auto"/>
            <w:right w:val="none" w:sz="0" w:space="0" w:color="auto"/>
          </w:divBdr>
        </w:div>
      </w:divsChild>
    </w:div>
    <w:div w:id="1039663852">
      <w:bodyDiv w:val="1"/>
      <w:marLeft w:val="0"/>
      <w:marRight w:val="0"/>
      <w:marTop w:val="0"/>
      <w:marBottom w:val="0"/>
      <w:divBdr>
        <w:top w:val="none" w:sz="0" w:space="0" w:color="auto"/>
        <w:left w:val="none" w:sz="0" w:space="0" w:color="auto"/>
        <w:bottom w:val="none" w:sz="0" w:space="0" w:color="auto"/>
        <w:right w:val="none" w:sz="0" w:space="0" w:color="auto"/>
      </w:divBdr>
      <w:divsChild>
        <w:div w:id="1177354885">
          <w:marLeft w:val="547"/>
          <w:marRight w:val="0"/>
          <w:marTop w:val="67"/>
          <w:marBottom w:val="240"/>
          <w:divBdr>
            <w:top w:val="none" w:sz="0" w:space="0" w:color="auto"/>
            <w:left w:val="none" w:sz="0" w:space="0" w:color="auto"/>
            <w:bottom w:val="none" w:sz="0" w:space="0" w:color="auto"/>
            <w:right w:val="none" w:sz="0" w:space="0" w:color="auto"/>
          </w:divBdr>
        </w:div>
      </w:divsChild>
    </w:div>
    <w:div w:id="1088304205">
      <w:bodyDiv w:val="1"/>
      <w:marLeft w:val="0"/>
      <w:marRight w:val="0"/>
      <w:marTop w:val="0"/>
      <w:marBottom w:val="0"/>
      <w:divBdr>
        <w:top w:val="none" w:sz="0" w:space="0" w:color="auto"/>
        <w:left w:val="none" w:sz="0" w:space="0" w:color="auto"/>
        <w:bottom w:val="none" w:sz="0" w:space="0" w:color="auto"/>
        <w:right w:val="none" w:sz="0" w:space="0" w:color="auto"/>
      </w:divBdr>
    </w:div>
    <w:div w:id="1125584708">
      <w:bodyDiv w:val="1"/>
      <w:marLeft w:val="0"/>
      <w:marRight w:val="0"/>
      <w:marTop w:val="0"/>
      <w:marBottom w:val="0"/>
      <w:divBdr>
        <w:top w:val="none" w:sz="0" w:space="0" w:color="auto"/>
        <w:left w:val="none" w:sz="0" w:space="0" w:color="auto"/>
        <w:bottom w:val="none" w:sz="0" w:space="0" w:color="auto"/>
        <w:right w:val="none" w:sz="0" w:space="0" w:color="auto"/>
      </w:divBdr>
      <w:divsChild>
        <w:div w:id="1169979452">
          <w:marLeft w:val="547"/>
          <w:marRight w:val="0"/>
          <w:marTop w:val="67"/>
          <w:marBottom w:val="120"/>
          <w:divBdr>
            <w:top w:val="none" w:sz="0" w:space="0" w:color="auto"/>
            <w:left w:val="none" w:sz="0" w:space="0" w:color="auto"/>
            <w:bottom w:val="none" w:sz="0" w:space="0" w:color="auto"/>
            <w:right w:val="none" w:sz="0" w:space="0" w:color="auto"/>
          </w:divBdr>
        </w:div>
      </w:divsChild>
    </w:div>
    <w:div w:id="1211070911">
      <w:bodyDiv w:val="1"/>
      <w:marLeft w:val="0"/>
      <w:marRight w:val="0"/>
      <w:marTop w:val="0"/>
      <w:marBottom w:val="0"/>
      <w:divBdr>
        <w:top w:val="none" w:sz="0" w:space="0" w:color="auto"/>
        <w:left w:val="none" w:sz="0" w:space="0" w:color="auto"/>
        <w:bottom w:val="none" w:sz="0" w:space="0" w:color="auto"/>
        <w:right w:val="none" w:sz="0" w:space="0" w:color="auto"/>
      </w:divBdr>
      <w:divsChild>
        <w:div w:id="848255481">
          <w:marLeft w:val="547"/>
          <w:marRight w:val="0"/>
          <w:marTop w:val="96"/>
          <w:marBottom w:val="120"/>
          <w:divBdr>
            <w:top w:val="none" w:sz="0" w:space="0" w:color="auto"/>
            <w:left w:val="none" w:sz="0" w:space="0" w:color="auto"/>
            <w:bottom w:val="none" w:sz="0" w:space="0" w:color="auto"/>
            <w:right w:val="none" w:sz="0" w:space="0" w:color="auto"/>
          </w:divBdr>
        </w:div>
      </w:divsChild>
    </w:div>
    <w:div w:id="1212839379">
      <w:bodyDiv w:val="1"/>
      <w:marLeft w:val="0"/>
      <w:marRight w:val="0"/>
      <w:marTop w:val="0"/>
      <w:marBottom w:val="0"/>
      <w:divBdr>
        <w:top w:val="none" w:sz="0" w:space="0" w:color="auto"/>
        <w:left w:val="none" w:sz="0" w:space="0" w:color="auto"/>
        <w:bottom w:val="none" w:sz="0" w:space="0" w:color="auto"/>
        <w:right w:val="none" w:sz="0" w:space="0" w:color="auto"/>
      </w:divBdr>
    </w:div>
    <w:div w:id="1232306079">
      <w:bodyDiv w:val="1"/>
      <w:marLeft w:val="0"/>
      <w:marRight w:val="0"/>
      <w:marTop w:val="0"/>
      <w:marBottom w:val="0"/>
      <w:divBdr>
        <w:top w:val="none" w:sz="0" w:space="0" w:color="auto"/>
        <w:left w:val="none" w:sz="0" w:space="0" w:color="auto"/>
        <w:bottom w:val="none" w:sz="0" w:space="0" w:color="auto"/>
        <w:right w:val="none" w:sz="0" w:space="0" w:color="auto"/>
      </w:divBdr>
    </w:div>
    <w:div w:id="1235047939">
      <w:bodyDiv w:val="1"/>
      <w:marLeft w:val="0"/>
      <w:marRight w:val="0"/>
      <w:marTop w:val="0"/>
      <w:marBottom w:val="0"/>
      <w:divBdr>
        <w:top w:val="none" w:sz="0" w:space="0" w:color="auto"/>
        <w:left w:val="none" w:sz="0" w:space="0" w:color="auto"/>
        <w:bottom w:val="none" w:sz="0" w:space="0" w:color="auto"/>
        <w:right w:val="none" w:sz="0" w:space="0" w:color="auto"/>
      </w:divBdr>
    </w:div>
    <w:div w:id="1295216917">
      <w:bodyDiv w:val="1"/>
      <w:marLeft w:val="0"/>
      <w:marRight w:val="0"/>
      <w:marTop w:val="0"/>
      <w:marBottom w:val="0"/>
      <w:divBdr>
        <w:top w:val="none" w:sz="0" w:space="0" w:color="auto"/>
        <w:left w:val="none" w:sz="0" w:space="0" w:color="auto"/>
        <w:bottom w:val="none" w:sz="0" w:space="0" w:color="auto"/>
        <w:right w:val="none" w:sz="0" w:space="0" w:color="auto"/>
      </w:divBdr>
    </w:div>
    <w:div w:id="1300959077">
      <w:bodyDiv w:val="1"/>
      <w:marLeft w:val="0"/>
      <w:marRight w:val="0"/>
      <w:marTop w:val="0"/>
      <w:marBottom w:val="0"/>
      <w:divBdr>
        <w:top w:val="none" w:sz="0" w:space="0" w:color="auto"/>
        <w:left w:val="none" w:sz="0" w:space="0" w:color="auto"/>
        <w:bottom w:val="none" w:sz="0" w:space="0" w:color="auto"/>
        <w:right w:val="none" w:sz="0" w:space="0" w:color="auto"/>
      </w:divBdr>
    </w:div>
    <w:div w:id="1309016144">
      <w:bodyDiv w:val="1"/>
      <w:marLeft w:val="0"/>
      <w:marRight w:val="0"/>
      <w:marTop w:val="0"/>
      <w:marBottom w:val="0"/>
      <w:divBdr>
        <w:top w:val="none" w:sz="0" w:space="0" w:color="auto"/>
        <w:left w:val="none" w:sz="0" w:space="0" w:color="auto"/>
        <w:bottom w:val="none" w:sz="0" w:space="0" w:color="auto"/>
        <w:right w:val="none" w:sz="0" w:space="0" w:color="auto"/>
      </w:divBdr>
    </w:div>
    <w:div w:id="1349211526">
      <w:bodyDiv w:val="1"/>
      <w:marLeft w:val="0"/>
      <w:marRight w:val="0"/>
      <w:marTop w:val="0"/>
      <w:marBottom w:val="0"/>
      <w:divBdr>
        <w:top w:val="none" w:sz="0" w:space="0" w:color="auto"/>
        <w:left w:val="none" w:sz="0" w:space="0" w:color="auto"/>
        <w:bottom w:val="none" w:sz="0" w:space="0" w:color="auto"/>
        <w:right w:val="none" w:sz="0" w:space="0" w:color="auto"/>
      </w:divBdr>
    </w:div>
    <w:div w:id="1434549930">
      <w:bodyDiv w:val="1"/>
      <w:marLeft w:val="0"/>
      <w:marRight w:val="0"/>
      <w:marTop w:val="0"/>
      <w:marBottom w:val="0"/>
      <w:divBdr>
        <w:top w:val="none" w:sz="0" w:space="0" w:color="auto"/>
        <w:left w:val="none" w:sz="0" w:space="0" w:color="auto"/>
        <w:bottom w:val="none" w:sz="0" w:space="0" w:color="auto"/>
        <w:right w:val="none" w:sz="0" w:space="0" w:color="auto"/>
      </w:divBdr>
      <w:divsChild>
        <w:div w:id="888108770">
          <w:marLeft w:val="547"/>
          <w:marRight w:val="0"/>
          <w:marTop w:val="0"/>
          <w:marBottom w:val="240"/>
          <w:divBdr>
            <w:top w:val="none" w:sz="0" w:space="0" w:color="auto"/>
            <w:left w:val="none" w:sz="0" w:space="0" w:color="auto"/>
            <w:bottom w:val="none" w:sz="0" w:space="0" w:color="auto"/>
            <w:right w:val="none" w:sz="0" w:space="0" w:color="auto"/>
          </w:divBdr>
        </w:div>
      </w:divsChild>
    </w:div>
    <w:div w:id="1437794862">
      <w:bodyDiv w:val="1"/>
      <w:marLeft w:val="0"/>
      <w:marRight w:val="0"/>
      <w:marTop w:val="0"/>
      <w:marBottom w:val="0"/>
      <w:divBdr>
        <w:top w:val="none" w:sz="0" w:space="0" w:color="auto"/>
        <w:left w:val="none" w:sz="0" w:space="0" w:color="auto"/>
        <w:bottom w:val="none" w:sz="0" w:space="0" w:color="auto"/>
        <w:right w:val="none" w:sz="0" w:space="0" w:color="auto"/>
      </w:divBdr>
      <w:divsChild>
        <w:div w:id="1325471875">
          <w:marLeft w:val="547"/>
          <w:marRight w:val="0"/>
          <w:marTop w:val="67"/>
          <w:marBottom w:val="240"/>
          <w:divBdr>
            <w:top w:val="none" w:sz="0" w:space="0" w:color="auto"/>
            <w:left w:val="none" w:sz="0" w:space="0" w:color="auto"/>
            <w:bottom w:val="none" w:sz="0" w:space="0" w:color="auto"/>
            <w:right w:val="none" w:sz="0" w:space="0" w:color="auto"/>
          </w:divBdr>
        </w:div>
      </w:divsChild>
    </w:div>
    <w:div w:id="1545097613">
      <w:bodyDiv w:val="1"/>
      <w:marLeft w:val="0"/>
      <w:marRight w:val="0"/>
      <w:marTop w:val="0"/>
      <w:marBottom w:val="0"/>
      <w:divBdr>
        <w:top w:val="none" w:sz="0" w:space="0" w:color="auto"/>
        <w:left w:val="none" w:sz="0" w:space="0" w:color="auto"/>
        <w:bottom w:val="none" w:sz="0" w:space="0" w:color="auto"/>
        <w:right w:val="none" w:sz="0" w:space="0" w:color="auto"/>
      </w:divBdr>
      <w:divsChild>
        <w:div w:id="1619991089">
          <w:marLeft w:val="547"/>
          <w:marRight w:val="0"/>
          <w:marTop w:val="0"/>
          <w:marBottom w:val="0"/>
          <w:divBdr>
            <w:top w:val="none" w:sz="0" w:space="0" w:color="auto"/>
            <w:left w:val="none" w:sz="0" w:space="0" w:color="auto"/>
            <w:bottom w:val="none" w:sz="0" w:space="0" w:color="auto"/>
            <w:right w:val="none" w:sz="0" w:space="0" w:color="auto"/>
          </w:divBdr>
        </w:div>
      </w:divsChild>
    </w:div>
    <w:div w:id="1727413315">
      <w:bodyDiv w:val="1"/>
      <w:marLeft w:val="0"/>
      <w:marRight w:val="0"/>
      <w:marTop w:val="0"/>
      <w:marBottom w:val="0"/>
      <w:divBdr>
        <w:top w:val="none" w:sz="0" w:space="0" w:color="auto"/>
        <w:left w:val="none" w:sz="0" w:space="0" w:color="auto"/>
        <w:bottom w:val="none" w:sz="0" w:space="0" w:color="auto"/>
        <w:right w:val="none" w:sz="0" w:space="0" w:color="auto"/>
      </w:divBdr>
      <w:divsChild>
        <w:div w:id="285353856">
          <w:marLeft w:val="547"/>
          <w:marRight w:val="0"/>
          <w:marTop w:val="86"/>
          <w:marBottom w:val="240"/>
          <w:divBdr>
            <w:top w:val="none" w:sz="0" w:space="0" w:color="auto"/>
            <w:left w:val="none" w:sz="0" w:space="0" w:color="auto"/>
            <w:bottom w:val="none" w:sz="0" w:space="0" w:color="auto"/>
            <w:right w:val="none" w:sz="0" w:space="0" w:color="auto"/>
          </w:divBdr>
        </w:div>
      </w:divsChild>
    </w:div>
    <w:div w:id="1735199756">
      <w:bodyDiv w:val="1"/>
      <w:marLeft w:val="0"/>
      <w:marRight w:val="0"/>
      <w:marTop w:val="0"/>
      <w:marBottom w:val="0"/>
      <w:divBdr>
        <w:top w:val="none" w:sz="0" w:space="0" w:color="auto"/>
        <w:left w:val="none" w:sz="0" w:space="0" w:color="auto"/>
        <w:bottom w:val="none" w:sz="0" w:space="0" w:color="auto"/>
        <w:right w:val="none" w:sz="0" w:space="0" w:color="auto"/>
      </w:divBdr>
    </w:div>
    <w:div w:id="1753090428">
      <w:bodyDiv w:val="1"/>
      <w:marLeft w:val="0"/>
      <w:marRight w:val="0"/>
      <w:marTop w:val="0"/>
      <w:marBottom w:val="0"/>
      <w:divBdr>
        <w:top w:val="none" w:sz="0" w:space="0" w:color="auto"/>
        <w:left w:val="none" w:sz="0" w:space="0" w:color="auto"/>
        <w:bottom w:val="none" w:sz="0" w:space="0" w:color="auto"/>
        <w:right w:val="none" w:sz="0" w:space="0" w:color="auto"/>
      </w:divBdr>
    </w:div>
    <w:div w:id="1766415256">
      <w:bodyDiv w:val="1"/>
      <w:marLeft w:val="0"/>
      <w:marRight w:val="0"/>
      <w:marTop w:val="0"/>
      <w:marBottom w:val="0"/>
      <w:divBdr>
        <w:top w:val="none" w:sz="0" w:space="0" w:color="auto"/>
        <w:left w:val="none" w:sz="0" w:space="0" w:color="auto"/>
        <w:bottom w:val="none" w:sz="0" w:space="0" w:color="auto"/>
        <w:right w:val="none" w:sz="0" w:space="0" w:color="auto"/>
      </w:divBdr>
    </w:div>
    <w:div w:id="1766806573">
      <w:bodyDiv w:val="1"/>
      <w:marLeft w:val="0"/>
      <w:marRight w:val="0"/>
      <w:marTop w:val="0"/>
      <w:marBottom w:val="0"/>
      <w:divBdr>
        <w:top w:val="none" w:sz="0" w:space="0" w:color="auto"/>
        <w:left w:val="none" w:sz="0" w:space="0" w:color="auto"/>
        <w:bottom w:val="none" w:sz="0" w:space="0" w:color="auto"/>
        <w:right w:val="none" w:sz="0" w:space="0" w:color="auto"/>
      </w:divBdr>
    </w:div>
    <w:div w:id="1862933711">
      <w:bodyDiv w:val="1"/>
      <w:marLeft w:val="0"/>
      <w:marRight w:val="0"/>
      <w:marTop w:val="0"/>
      <w:marBottom w:val="0"/>
      <w:divBdr>
        <w:top w:val="none" w:sz="0" w:space="0" w:color="auto"/>
        <w:left w:val="none" w:sz="0" w:space="0" w:color="auto"/>
        <w:bottom w:val="none" w:sz="0" w:space="0" w:color="auto"/>
        <w:right w:val="none" w:sz="0" w:space="0" w:color="auto"/>
      </w:divBdr>
      <w:divsChild>
        <w:div w:id="810825352">
          <w:marLeft w:val="547"/>
          <w:marRight w:val="0"/>
          <w:marTop w:val="120"/>
          <w:marBottom w:val="120"/>
          <w:divBdr>
            <w:top w:val="none" w:sz="0" w:space="0" w:color="auto"/>
            <w:left w:val="none" w:sz="0" w:space="0" w:color="auto"/>
            <w:bottom w:val="none" w:sz="0" w:space="0" w:color="auto"/>
            <w:right w:val="none" w:sz="0" w:space="0" w:color="auto"/>
          </w:divBdr>
        </w:div>
        <w:div w:id="677317991">
          <w:marLeft w:val="547"/>
          <w:marRight w:val="0"/>
          <w:marTop w:val="120"/>
          <w:marBottom w:val="120"/>
          <w:divBdr>
            <w:top w:val="none" w:sz="0" w:space="0" w:color="auto"/>
            <w:left w:val="none" w:sz="0" w:space="0" w:color="auto"/>
            <w:bottom w:val="none" w:sz="0" w:space="0" w:color="auto"/>
            <w:right w:val="none" w:sz="0" w:space="0" w:color="auto"/>
          </w:divBdr>
        </w:div>
        <w:div w:id="684789048">
          <w:marLeft w:val="547"/>
          <w:marRight w:val="0"/>
          <w:marTop w:val="120"/>
          <w:marBottom w:val="120"/>
          <w:divBdr>
            <w:top w:val="none" w:sz="0" w:space="0" w:color="auto"/>
            <w:left w:val="none" w:sz="0" w:space="0" w:color="auto"/>
            <w:bottom w:val="none" w:sz="0" w:space="0" w:color="auto"/>
            <w:right w:val="none" w:sz="0" w:space="0" w:color="auto"/>
          </w:divBdr>
        </w:div>
        <w:div w:id="616763869">
          <w:marLeft w:val="547"/>
          <w:marRight w:val="0"/>
          <w:marTop w:val="120"/>
          <w:marBottom w:val="120"/>
          <w:divBdr>
            <w:top w:val="none" w:sz="0" w:space="0" w:color="auto"/>
            <w:left w:val="none" w:sz="0" w:space="0" w:color="auto"/>
            <w:bottom w:val="none" w:sz="0" w:space="0" w:color="auto"/>
            <w:right w:val="none" w:sz="0" w:space="0" w:color="auto"/>
          </w:divBdr>
        </w:div>
        <w:div w:id="1605529550">
          <w:marLeft w:val="547"/>
          <w:marRight w:val="0"/>
          <w:marTop w:val="120"/>
          <w:marBottom w:val="120"/>
          <w:divBdr>
            <w:top w:val="none" w:sz="0" w:space="0" w:color="auto"/>
            <w:left w:val="none" w:sz="0" w:space="0" w:color="auto"/>
            <w:bottom w:val="none" w:sz="0" w:space="0" w:color="auto"/>
            <w:right w:val="none" w:sz="0" w:space="0" w:color="auto"/>
          </w:divBdr>
        </w:div>
        <w:div w:id="1377579317">
          <w:marLeft w:val="547"/>
          <w:marRight w:val="0"/>
          <w:marTop w:val="120"/>
          <w:marBottom w:val="120"/>
          <w:divBdr>
            <w:top w:val="none" w:sz="0" w:space="0" w:color="auto"/>
            <w:left w:val="none" w:sz="0" w:space="0" w:color="auto"/>
            <w:bottom w:val="none" w:sz="0" w:space="0" w:color="auto"/>
            <w:right w:val="none" w:sz="0" w:space="0" w:color="auto"/>
          </w:divBdr>
        </w:div>
        <w:div w:id="1201168544">
          <w:marLeft w:val="547"/>
          <w:marRight w:val="0"/>
          <w:marTop w:val="120"/>
          <w:marBottom w:val="120"/>
          <w:divBdr>
            <w:top w:val="none" w:sz="0" w:space="0" w:color="auto"/>
            <w:left w:val="none" w:sz="0" w:space="0" w:color="auto"/>
            <w:bottom w:val="none" w:sz="0" w:space="0" w:color="auto"/>
            <w:right w:val="none" w:sz="0" w:space="0" w:color="auto"/>
          </w:divBdr>
        </w:div>
      </w:divsChild>
    </w:div>
    <w:div w:id="1867785768">
      <w:bodyDiv w:val="1"/>
      <w:marLeft w:val="0"/>
      <w:marRight w:val="0"/>
      <w:marTop w:val="0"/>
      <w:marBottom w:val="0"/>
      <w:divBdr>
        <w:top w:val="none" w:sz="0" w:space="0" w:color="auto"/>
        <w:left w:val="none" w:sz="0" w:space="0" w:color="auto"/>
        <w:bottom w:val="none" w:sz="0" w:space="0" w:color="auto"/>
        <w:right w:val="none" w:sz="0" w:space="0" w:color="auto"/>
      </w:divBdr>
    </w:div>
    <w:div w:id="1881284213">
      <w:bodyDiv w:val="1"/>
      <w:marLeft w:val="0"/>
      <w:marRight w:val="0"/>
      <w:marTop w:val="0"/>
      <w:marBottom w:val="0"/>
      <w:divBdr>
        <w:top w:val="none" w:sz="0" w:space="0" w:color="auto"/>
        <w:left w:val="none" w:sz="0" w:space="0" w:color="auto"/>
        <w:bottom w:val="none" w:sz="0" w:space="0" w:color="auto"/>
        <w:right w:val="none" w:sz="0" w:space="0" w:color="auto"/>
      </w:divBdr>
      <w:divsChild>
        <w:div w:id="989939897">
          <w:marLeft w:val="547"/>
          <w:marRight w:val="0"/>
          <w:marTop w:val="67"/>
          <w:marBottom w:val="240"/>
          <w:divBdr>
            <w:top w:val="none" w:sz="0" w:space="0" w:color="auto"/>
            <w:left w:val="none" w:sz="0" w:space="0" w:color="auto"/>
            <w:bottom w:val="none" w:sz="0" w:space="0" w:color="auto"/>
            <w:right w:val="none" w:sz="0" w:space="0" w:color="auto"/>
          </w:divBdr>
        </w:div>
      </w:divsChild>
    </w:div>
    <w:div w:id="1999841845">
      <w:bodyDiv w:val="1"/>
      <w:marLeft w:val="0"/>
      <w:marRight w:val="0"/>
      <w:marTop w:val="0"/>
      <w:marBottom w:val="0"/>
      <w:divBdr>
        <w:top w:val="none" w:sz="0" w:space="0" w:color="auto"/>
        <w:left w:val="none" w:sz="0" w:space="0" w:color="auto"/>
        <w:bottom w:val="none" w:sz="0" w:space="0" w:color="auto"/>
        <w:right w:val="none" w:sz="0" w:space="0" w:color="auto"/>
      </w:divBdr>
    </w:div>
    <w:div w:id="2015647691">
      <w:bodyDiv w:val="1"/>
      <w:marLeft w:val="0"/>
      <w:marRight w:val="0"/>
      <w:marTop w:val="0"/>
      <w:marBottom w:val="0"/>
      <w:divBdr>
        <w:top w:val="none" w:sz="0" w:space="0" w:color="auto"/>
        <w:left w:val="none" w:sz="0" w:space="0" w:color="auto"/>
        <w:bottom w:val="none" w:sz="0" w:space="0" w:color="auto"/>
        <w:right w:val="none" w:sz="0" w:space="0" w:color="auto"/>
      </w:divBdr>
      <w:divsChild>
        <w:div w:id="1495340163">
          <w:marLeft w:val="547"/>
          <w:marRight w:val="0"/>
          <w:marTop w:val="67"/>
          <w:marBottom w:val="0"/>
          <w:divBdr>
            <w:top w:val="none" w:sz="0" w:space="0" w:color="auto"/>
            <w:left w:val="none" w:sz="0" w:space="0" w:color="auto"/>
            <w:bottom w:val="none" w:sz="0" w:space="0" w:color="auto"/>
            <w:right w:val="none" w:sz="0" w:space="0" w:color="auto"/>
          </w:divBdr>
        </w:div>
      </w:divsChild>
    </w:div>
    <w:div w:id="2024741000">
      <w:bodyDiv w:val="1"/>
      <w:marLeft w:val="0"/>
      <w:marRight w:val="0"/>
      <w:marTop w:val="0"/>
      <w:marBottom w:val="0"/>
      <w:divBdr>
        <w:top w:val="none" w:sz="0" w:space="0" w:color="auto"/>
        <w:left w:val="none" w:sz="0" w:space="0" w:color="auto"/>
        <w:bottom w:val="none" w:sz="0" w:space="0" w:color="auto"/>
        <w:right w:val="none" w:sz="0" w:space="0" w:color="auto"/>
      </w:divBdr>
      <w:divsChild>
        <w:div w:id="80688455">
          <w:marLeft w:val="547"/>
          <w:marRight w:val="0"/>
          <w:marTop w:val="0"/>
          <w:marBottom w:val="0"/>
          <w:divBdr>
            <w:top w:val="none" w:sz="0" w:space="0" w:color="auto"/>
            <w:left w:val="none" w:sz="0" w:space="0" w:color="auto"/>
            <w:bottom w:val="none" w:sz="0" w:space="0" w:color="auto"/>
            <w:right w:val="none" w:sz="0" w:space="0" w:color="auto"/>
          </w:divBdr>
        </w:div>
      </w:divsChild>
    </w:div>
    <w:div w:id="2065788873">
      <w:bodyDiv w:val="1"/>
      <w:marLeft w:val="0"/>
      <w:marRight w:val="0"/>
      <w:marTop w:val="0"/>
      <w:marBottom w:val="0"/>
      <w:divBdr>
        <w:top w:val="none" w:sz="0" w:space="0" w:color="auto"/>
        <w:left w:val="none" w:sz="0" w:space="0" w:color="auto"/>
        <w:bottom w:val="none" w:sz="0" w:space="0" w:color="auto"/>
        <w:right w:val="none" w:sz="0" w:space="0" w:color="auto"/>
      </w:divBdr>
      <w:divsChild>
        <w:div w:id="1291665432">
          <w:marLeft w:val="547"/>
          <w:marRight w:val="0"/>
          <w:marTop w:val="0"/>
          <w:marBottom w:val="0"/>
          <w:divBdr>
            <w:top w:val="none" w:sz="0" w:space="0" w:color="auto"/>
            <w:left w:val="none" w:sz="0" w:space="0" w:color="auto"/>
            <w:bottom w:val="none" w:sz="0" w:space="0" w:color="auto"/>
            <w:right w:val="none" w:sz="0" w:space="0" w:color="auto"/>
          </w:divBdr>
        </w:div>
      </w:divsChild>
    </w:div>
    <w:div w:id="212680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859-231-5100"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clarionhotellex.com/"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athermichele@uky.ed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28888%29%20390-4918"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ism.uky.edu/sustainable-manufacturing-business-perspective-workshop/" TargetMode="External"/><Relationship Id="rId23" Type="http://schemas.openxmlformats.org/officeDocument/2006/relationships/hyperlink" Target="http://www.acs.org/content/dam/acsorg/sustainability/acsandsustainability/sustainablemanufacturing/roadmaps/smrt-summary-sustainable-us-manufacturing-in-the-chemical-and-allied-industries-pdf.pdf" TargetMode="External"/><Relationship Id="rId10" Type="http://schemas.openxmlformats.org/officeDocument/2006/relationships/image" Target="media/image2.emf"/><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rriott.com/hotels/travel/lexky-griffin-gate-marriott-resort-and-spa/" TargetMode="External"/><Relationship Id="rId22" Type="http://schemas.openxmlformats.org/officeDocument/2006/relationships/hyperlink" Target="http://www.research.che.utexas.edu/susman/documents/workshop/SMART%20CN_SM%20Roadmap%20Workshop_Final%20Report%20_04151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ffra.eu/attachments/article/72/FoF%20Roadmap_FP7.pdf" TargetMode="External"/><Relationship Id="rId2" Type="http://schemas.openxmlformats.org/officeDocument/2006/relationships/hyperlink" Target="http://www.ifc.org/wps/wcm/connect/9519a5004c1bc60eb534bd79803d5464/Business+Case+for+Sustainability.pdf?MOD=AJPERES" TargetMode="External"/><Relationship Id="rId1" Type="http://schemas.openxmlformats.org/officeDocument/2006/relationships/hyperlink" Target="http://www.trade.gov/green/sm-101-module.asp" TargetMode="External"/><Relationship Id="rId4" Type="http://schemas.openxmlformats.org/officeDocument/2006/relationships/hyperlink" Target="http://www.ims.org/wp-content/uploads/2011/10/IMS2020_Action-Roadmap_KAT1-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E24E13-8CDC-40CA-8B82-94C4CC22E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12344</Words>
  <Characters>70366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rneal</dc:creator>
  <cp:lastModifiedBy>Smith</cp:lastModifiedBy>
  <cp:revision>2</cp:revision>
  <cp:lastPrinted>2014-10-27T16:50:00Z</cp:lastPrinted>
  <dcterms:created xsi:type="dcterms:W3CDTF">2015-04-13T20:21:00Z</dcterms:created>
  <dcterms:modified xsi:type="dcterms:W3CDTF">2015-04-13T20:21:00Z</dcterms:modified>
</cp:coreProperties>
</file>